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5ACD3" w14:textId="77777777" w:rsidR="00E70197" w:rsidRDefault="00230054">
      <w:r>
        <w:rPr>
          <w:noProof/>
        </w:rPr>
        <w:drawing>
          <wp:inline distT="0" distB="0" distL="0" distR="0" wp14:anchorId="1D3C2701" wp14:editId="27B1146D">
            <wp:extent cx="1485071" cy="1447871"/>
            <wp:effectExtent l="19050" t="0" r="829" b="0"/>
            <wp:docPr id="1" name="Picture 0" descr="CarouselLogo0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uselLogo09.tif"/>
                    <pic:cNvPicPr/>
                  </pic:nvPicPr>
                  <pic:blipFill>
                    <a:blip r:embed="rId4" cstate="print"/>
                    <a:stretch>
                      <a:fillRect/>
                    </a:stretch>
                  </pic:blipFill>
                  <pic:spPr>
                    <a:xfrm>
                      <a:off x="0" y="0"/>
                      <a:ext cx="1485071" cy="1447871"/>
                    </a:xfrm>
                    <a:prstGeom prst="rect">
                      <a:avLst/>
                    </a:prstGeom>
                  </pic:spPr>
                </pic:pic>
              </a:graphicData>
            </a:graphic>
          </wp:inline>
        </w:drawing>
      </w:r>
    </w:p>
    <w:p w14:paraId="04A3E177" w14:textId="77777777" w:rsidR="008B17DE" w:rsidRDefault="008B17DE"/>
    <w:p w14:paraId="1E0D384C" w14:textId="655C8EF7" w:rsidR="005726F5" w:rsidRPr="00E50C31" w:rsidRDefault="00230054">
      <w:pPr>
        <w:rPr>
          <w:rFonts w:ascii="Byington" w:hAnsi="Byington"/>
          <w:sz w:val="28"/>
          <w:szCs w:val="28"/>
        </w:rPr>
      </w:pPr>
      <w:r w:rsidRPr="00E50C31">
        <w:rPr>
          <w:rFonts w:ascii="Byington" w:hAnsi="Byington"/>
          <w:sz w:val="28"/>
          <w:szCs w:val="28"/>
        </w:rPr>
        <w:t xml:space="preserve">The </w:t>
      </w:r>
      <w:r w:rsidR="00D410B0">
        <w:rPr>
          <w:rFonts w:ascii="Byington" w:hAnsi="Byington"/>
          <w:sz w:val="28"/>
          <w:szCs w:val="28"/>
        </w:rPr>
        <w:t>5o</w:t>
      </w:r>
      <w:r w:rsidR="00DE11D7" w:rsidRPr="00E50C31">
        <w:rPr>
          <w:rFonts w:ascii="Byington" w:hAnsi="Byington"/>
          <w:sz w:val="28"/>
          <w:szCs w:val="28"/>
        </w:rPr>
        <w:t>th</w:t>
      </w:r>
      <w:r w:rsidR="00A5418F" w:rsidRPr="00E50C31">
        <w:rPr>
          <w:rFonts w:ascii="Byington" w:hAnsi="Byington"/>
          <w:sz w:val="28"/>
          <w:szCs w:val="28"/>
        </w:rPr>
        <w:t xml:space="preserve"> </w:t>
      </w:r>
      <w:r w:rsidRPr="00E50C31">
        <w:rPr>
          <w:rFonts w:ascii="Byington" w:hAnsi="Byington"/>
          <w:sz w:val="28"/>
          <w:szCs w:val="28"/>
        </w:rPr>
        <w:t>Annual</w:t>
      </w:r>
    </w:p>
    <w:p w14:paraId="7C357992" w14:textId="77777777" w:rsidR="008B17DE" w:rsidRPr="00E50C31" w:rsidRDefault="005726F5">
      <w:pPr>
        <w:rPr>
          <w:rFonts w:ascii="Byington" w:hAnsi="Byington"/>
          <w:sz w:val="28"/>
          <w:szCs w:val="28"/>
        </w:rPr>
      </w:pPr>
      <w:r w:rsidRPr="00E50C31">
        <w:rPr>
          <w:rFonts w:ascii="Byington" w:hAnsi="Byington"/>
          <w:sz w:val="28"/>
          <w:szCs w:val="28"/>
        </w:rPr>
        <w:t>C</w:t>
      </w:r>
      <w:r w:rsidR="00230054" w:rsidRPr="00E50C31">
        <w:rPr>
          <w:rFonts w:ascii="Byington" w:hAnsi="Byington"/>
          <w:sz w:val="28"/>
          <w:szCs w:val="28"/>
        </w:rPr>
        <w:t>arousel Charity</w:t>
      </w:r>
      <w:r w:rsidR="008B17DE" w:rsidRPr="00E50C31">
        <w:rPr>
          <w:rFonts w:ascii="Byington" w:hAnsi="Byington"/>
          <w:sz w:val="28"/>
          <w:szCs w:val="28"/>
        </w:rPr>
        <w:t xml:space="preserve"> Horse Show</w:t>
      </w:r>
    </w:p>
    <w:p w14:paraId="2A85DE8F" w14:textId="77777777" w:rsidR="008B17DE" w:rsidRPr="00E50C31" w:rsidRDefault="008B17DE">
      <w:pPr>
        <w:rPr>
          <w:rFonts w:ascii="Byington" w:hAnsi="Byington"/>
          <w:sz w:val="28"/>
          <w:szCs w:val="28"/>
        </w:rPr>
      </w:pPr>
      <w:r w:rsidRPr="00E50C31">
        <w:rPr>
          <w:rFonts w:ascii="Byington" w:hAnsi="Byington"/>
          <w:sz w:val="28"/>
          <w:szCs w:val="28"/>
        </w:rPr>
        <w:t>Scottsdale, Arizona</w:t>
      </w:r>
    </w:p>
    <w:p w14:paraId="6CB7EBFD" w14:textId="1D6E5971" w:rsidR="008B17DE" w:rsidRPr="00E50C31" w:rsidRDefault="00230054">
      <w:pPr>
        <w:rPr>
          <w:rFonts w:ascii="Byington" w:hAnsi="Byington"/>
          <w:sz w:val="28"/>
          <w:szCs w:val="28"/>
        </w:rPr>
      </w:pPr>
      <w:r w:rsidRPr="00E50C31">
        <w:rPr>
          <w:rFonts w:ascii="Byington" w:hAnsi="Byington"/>
          <w:sz w:val="28"/>
          <w:szCs w:val="28"/>
        </w:rPr>
        <w:t>March</w:t>
      </w:r>
      <w:r w:rsidR="005726F5" w:rsidRPr="00E50C31">
        <w:rPr>
          <w:rFonts w:ascii="Byington" w:hAnsi="Byington"/>
          <w:sz w:val="28"/>
          <w:szCs w:val="28"/>
        </w:rPr>
        <w:t xml:space="preserve"> </w:t>
      </w:r>
      <w:r w:rsidR="00E302EA" w:rsidRPr="00E50C31">
        <w:rPr>
          <w:rFonts w:ascii="Byington" w:hAnsi="Byington"/>
          <w:sz w:val="28"/>
          <w:szCs w:val="28"/>
        </w:rPr>
        <w:t>1</w:t>
      </w:r>
      <w:r w:rsidR="00D410B0">
        <w:rPr>
          <w:rFonts w:ascii="Byington" w:hAnsi="Byington"/>
          <w:sz w:val="28"/>
          <w:szCs w:val="28"/>
        </w:rPr>
        <w:t>1</w:t>
      </w:r>
      <w:r w:rsidR="00E302EA" w:rsidRPr="00E50C31">
        <w:rPr>
          <w:rFonts w:ascii="Byington" w:hAnsi="Byington"/>
          <w:sz w:val="28"/>
          <w:szCs w:val="28"/>
        </w:rPr>
        <w:t>-1</w:t>
      </w:r>
      <w:r w:rsidR="00D410B0">
        <w:rPr>
          <w:rFonts w:ascii="Byington" w:hAnsi="Byington"/>
          <w:sz w:val="28"/>
          <w:szCs w:val="28"/>
        </w:rPr>
        <w:t>4</w:t>
      </w:r>
      <w:r w:rsidRPr="00E50C31">
        <w:rPr>
          <w:rFonts w:ascii="Byington" w:hAnsi="Byington"/>
          <w:sz w:val="28"/>
          <w:szCs w:val="28"/>
        </w:rPr>
        <w:t>, 20</w:t>
      </w:r>
      <w:r w:rsidR="008178FE">
        <w:rPr>
          <w:rFonts w:ascii="Byington" w:hAnsi="Byington"/>
          <w:sz w:val="28"/>
          <w:szCs w:val="28"/>
        </w:rPr>
        <w:t>2</w:t>
      </w:r>
      <w:r w:rsidR="00D410B0">
        <w:rPr>
          <w:rFonts w:ascii="Byington" w:hAnsi="Byington"/>
          <w:sz w:val="28"/>
          <w:szCs w:val="28"/>
        </w:rPr>
        <w:t>1</w:t>
      </w:r>
    </w:p>
    <w:p w14:paraId="66E53328" w14:textId="77777777" w:rsidR="008B17DE" w:rsidRPr="00E50C31" w:rsidRDefault="008B17DE">
      <w:pPr>
        <w:rPr>
          <w:rFonts w:ascii="Byington" w:hAnsi="Byington"/>
          <w:sz w:val="28"/>
          <w:szCs w:val="28"/>
        </w:rPr>
      </w:pPr>
    </w:p>
    <w:p w14:paraId="01E87541" w14:textId="77777777" w:rsidR="008B17DE" w:rsidRPr="00E50C31" w:rsidRDefault="00576083">
      <w:pPr>
        <w:rPr>
          <w:rFonts w:ascii="Byington" w:hAnsi="Byington"/>
          <w:sz w:val="28"/>
          <w:szCs w:val="28"/>
        </w:rPr>
      </w:pPr>
      <w:r>
        <w:rPr>
          <w:rFonts w:ascii="Byington" w:hAnsi="Byington"/>
          <w:sz w:val="28"/>
          <w:szCs w:val="28"/>
        </w:rPr>
        <w:t>Application/Contract for Commercial Exhibit</w:t>
      </w:r>
      <w:r w:rsidR="008B17DE" w:rsidRPr="00E50C31">
        <w:rPr>
          <w:rFonts w:ascii="Byington" w:hAnsi="Byington"/>
          <w:sz w:val="28"/>
          <w:szCs w:val="28"/>
        </w:rPr>
        <w:t xml:space="preserve"> Space</w:t>
      </w:r>
    </w:p>
    <w:p w14:paraId="4DE6EB6B" w14:textId="64A02FFB" w:rsidR="008B17DE" w:rsidRDefault="00157E88">
      <w:pPr>
        <w:rPr>
          <w:rFonts w:ascii="Byington" w:hAnsi="Byington"/>
          <w:sz w:val="28"/>
          <w:szCs w:val="28"/>
        </w:rPr>
      </w:pPr>
      <w:proofErr w:type="spellStart"/>
      <w:r w:rsidRPr="00E50C31">
        <w:rPr>
          <w:rFonts w:ascii="Byington" w:hAnsi="Byington"/>
          <w:sz w:val="28"/>
          <w:szCs w:val="28"/>
        </w:rPr>
        <w:t>WestW</w:t>
      </w:r>
      <w:r w:rsidR="005726F5" w:rsidRPr="00E50C31">
        <w:rPr>
          <w:rFonts w:ascii="Byington" w:hAnsi="Byington"/>
          <w:sz w:val="28"/>
          <w:szCs w:val="28"/>
        </w:rPr>
        <w:t>orld</w:t>
      </w:r>
      <w:proofErr w:type="spellEnd"/>
      <w:r w:rsidR="005726F5" w:rsidRPr="00E50C31">
        <w:rPr>
          <w:rFonts w:ascii="Byington" w:hAnsi="Byington"/>
          <w:sz w:val="28"/>
          <w:szCs w:val="28"/>
        </w:rPr>
        <w:t xml:space="preserve"> </w:t>
      </w:r>
      <w:proofErr w:type="spellStart"/>
      <w:r w:rsidR="005726F5" w:rsidRPr="00E50C31">
        <w:rPr>
          <w:rFonts w:ascii="Byington" w:hAnsi="Byington"/>
          <w:sz w:val="28"/>
          <w:szCs w:val="28"/>
        </w:rPr>
        <w:t>Equidome</w:t>
      </w:r>
      <w:proofErr w:type="spellEnd"/>
      <w:r w:rsidR="005726F5" w:rsidRPr="00E50C31">
        <w:rPr>
          <w:rFonts w:ascii="Byington" w:hAnsi="Byington"/>
          <w:sz w:val="28"/>
          <w:szCs w:val="28"/>
        </w:rPr>
        <w:t xml:space="preserve"> Arena</w:t>
      </w:r>
    </w:p>
    <w:p w14:paraId="705D95DC" w14:textId="77777777" w:rsidR="00AE4A7E" w:rsidRPr="00E50C31" w:rsidRDefault="00AE4A7E">
      <w:pPr>
        <w:rPr>
          <w:rFonts w:ascii="Byington" w:hAnsi="Byington"/>
          <w:sz w:val="28"/>
          <w:szCs w:val="28"/>
        </w:rPr>
      </w:pPr>
    </w:p>
    <w:p w14:paraId="2EE2598B" w14:textId="77777777" w:rsidR="008B17DE" w:rsidRPr="006E43DF" w:rsidRDefault="008B17DE">
      <w:pPr>
        <w:rPr>
          <w:rFonts w:ascii="Byington" w:hAnsi="Byington"/>
          <w:sz w:val="18"/>
          <w:szCs w:val="18"/>
        </w:rPr>
      </w:pPr>
    </w:p>
    <w:p w14:paraId="3C91E2AB" w14:textId="487C1DC9" w:rsidR="008B17DE" w:rsidRPr="00E50C31" w:rsidRDefault="008B17DE" w:rsidP="006C0E8F">
      <w:pPr>
        <w:jc w:val="left"/>
        <w:rPr>
          <w:rFonts w:ascii="Byington" w:hAnsi="Byington"/>
          <w:szCs w:val="24"/>
        </w:rPr>
      </w:pPr>
      <w:r w:rsidRPr="00E50C31">
        <w:rPr>
          <w:rFonts w:ascii="Byington" w:hAnsi="Byington"/>
          <w:szCs w:val="24"/>
        </w:rPr>
        <w:t>Vendor Name __________________________</w:t>
      </w:r>
      <w:r w:rsidR="006E43DF" w:rsidRPr="00E50C31">
        <w:rPr>
          <w:rFonts w:ascii="Byington" w:hAnsi="Byington"/>
          <w:szCs w:val="24"/>
        </w:rPr>
        <w:t>_________</w:t>
      </w:r>
      <w:r w:rsidR="004D52ED">
        <w:rPr>
          <w:rFonts w:ascii="Byington" w:hAnsi="Byington"/>
          <w:szCs w:val="24"/>
        </w:rPr>
        <w:t>_______________________________</w:t>
      </w:r>
      <w:r w:rsidR="006C0E8F">
        <w:rPr>
          <w:rFonts w:ascii="Byington" w:hAnsi="Byington"/>
          <w:szCs w:val="24"/>
        </w:rPr>
        <w:t>__</w:t>
      </w:r>
      <w:r w:rsidR="00AE4A7E">
        <w:rPr>
          <w:rFonts w:ascii="Byington" w:hAnsi="Byington"/>
          <w:szCs w:val="24"/>
        </w:rPr>
        <w:t>__________________________________________________________________</w:t>
      </w:r>
      <w:r w:rsidR="004D52ED">
        <w:rPr>
          <w:rFonts w:ascii="Byington" w:hAnsi="Byington"/>
          <w:szCs w:val="24"/>
        </w:rPr>
        <w:t>_</w:t>
      </w:r>
    </w:p>
    <w:p w14:paraId="43B1844D" w14:textId="77777777" w:rsidR="008B17DE" w:rsidRPr="00E50C31" w:rsidRDefault="008B17DE" w:rsidP="006C0E8F">
      <w:pPr>
        <w:jc w:val="left"/>
        <w:rPr>
          <w:rFonts w:ascii="Byington" w:hAnsi="Byington"/>
          <w:szCs w:val="24"/>
        </w:rPr>
      </w:pPr>
    </w:p>
    <w:p w14:paraId="0C2D5112" w14:textId="56CB5189" w:rsidR="008B17DE" w:rsidRPr="00E50C31" w:rsidRDefault="00334686" w:rsidP="006C0E8F">
      <w:pPr>
        <w:jc w:val="left"/>
        <w:rPr>
          <w:rFonts w:ascii="Byington" w:hAnsi="Byington"/>
          <w:szCs w:val="24"/>
        </w:rPr>
      </w:pPr>
      <w:r>
        <w:rPr>
          <w:rFonts w:ascii="Byington" w:hAnsi="Byington"/>
          <w:szCs w:val="24"/>
        </w:rPr>
        <w:t>Contact</w:t>
      </w:r>
      <w:r w:rsidR="008B17DE" w:rsidRPr="00E50C31">
        <w:rPr>
          <w:rFonts w:ascii="Byington" w:hAnsi="Byington"/>
          <w:szCs w:val="24"/>
        </w:rPr>
        <w:t>: ____________________________</w:t>
      </w:r>
      <w:r w:rsidR="006E43DF" w:rsidRPr="00E50C31">
        <w:rPr>
          <w:rFonts w:ascii="Byington" w:hAnsi="Byington"/>
          <w:szCs w:val="24"/>
        </w:rPr>
        <w:t>_________</w:t>
      </w:r>
      <w:r w:rsidR="008B17DE" w:rsidRPr="00E50C31">
        <w:rPr>
          <w:rFonts w:ascii="Byington" w:hAnsi="Byington"/>
          <w:szCs w:val="24"/>
        </w:rPr>
        <w:t>____________</w:t>
      </w:r>
      <w:r w:rsidR="004D52ED">
        <w:rPr>
          <w:rFonts w:ascii="Byington" w:hAnsi="Byington"/>
          <w:szCs w:val="24"/>
        </w:rPr>
        <w:t>_______________________</w:t>
      </w:r>
      <w:r w:rsidR="006C0E8F">
        <w:rPr>
          <w:rFonts w:ascii="Byington" w:hAnsi="Byington"/>
          <w:szCs w:val="24"/>
        </w:rPr>
        <w:t>_</w:t>
      </w:r>
      <w:r w:rsidR="00AE4A7E">
        <w:rPr>
          <w:rFonts w:ascii="Byington" w:hAnsi="Byington"/>
          <w:szCs w:val="24"/>
        </w:rPr>
        <w:t>_____________________________________________________________________</w:t>
      </w:r>
    </w:p>
    <w:p w14:paraId="418BE3E0" w14:textId="77777777" w:rsidR="008B17DE" w:rsidRPr="00E50C31" w:rsidRDefault="008B17DE" w:rsidP="006C0E8F">
      <w:pPr>
        <w:jc w:val="left"/>
        <w:rPr>
          <w:rFonts w:ascii="Byington" w:hAnsi="Byington"/>
          <w:szCs w:val="24"/>
        </w:rPr>
      </w:pPr>
    </w:p>
    <w:p w14:paraId="2EB1D507" w14:textId="0E9C811B" w:rsidR="008B17DE" w:rsidRPr="00E50C31" w:rsidRDefault="00AE4A7E" w:rsidP="006C0E8F">
      <w:pPr>
        <w:jc w:val="left"/>
        <w:rPr>
          <w:rFonts w:ascii="Byington" w:hAnsi="Byington"/>
          <w:szCs w:val="24"/>
        </w:rPr>
      </w:pPr>
      <w:r>
        <w:rPr>
          <w:rFonts w:ascii="Byington" w:hAnsi="Byington"/>
          <w:szCs w:val="24"/>
        </w:rPr>
        <w:t>Address</w:t>
      </w:r>
      <w:r w:rsidR="008B17DE" w:rsidRPr="00E50C31">
        <w:rPr>
          <w:rFonts w:ascii="Byington" w:hAnsi="Byington"/>
          <w:szCs w:val="24"/>
        </w:rPr>
        <w:t>: __________________________________________</w:t>
      </w:r>
      <w:r w:rsidR="006E43DF" w:rsidRPr="00E50C31">
        <w:rPr>
          <w:rFonts w:ascii="Byington" w:hAnsi="Byington"/>
          <w:szCs w:val="24"/>
        </w:rPr>
        <w:t>_________</w:t>
      </w:r>
      <w:r w:rsidR="008B17DE" w:rsidRPr="00E50C31">
        <w:rPr>
          <w:rFonts w:ascii="Byington" w:hAnsi="Byington"/>
          <w:szCs w:val="24"/>
        </w:rPr>
        <w:t>_______</w:t>
      </w:r>
      <w:r w:rsidR="004D52ED">
        <w:rPr>
          <w:rFonts w:ascii="Byington" w:hAnsi="Byington"/>
          <w:szCs w:val="24"/>
        </w:rPr>
        <w:t>____</w:t>
      </w:r>
      <w:r>
        <w:rPr>
          <w:rFonts w:ascii="Byington" w:hAnsi="Byington"/>
          <w:szCs w:val="24"/>
        </w:rPr>
        <w:t>___________________________________________________________________</w:t>
      </w:r>
      <w:r w:rsidR="004D52ED">
        <w:rPr>
          <w:rFonts w:ascii="Byington" w:hAnsi="Byington"/>
          <w:szCs w:val="24"/>
        </w:rPr>
        <w:t>___________</w:t>
      </w:r>
      <w:r w:rsidR="006C0E8F">
        <w:rPr>
          <w:rFonts w:ascii="Byington" w:hAnsi="Byington"/>
          <w:szCs w:val="24"/>
        </w:rPr>
        <w:t>__</w:t>
      </w:r>
    </w:p>
    <w:p w14:paraId="77464069" w14:textId="77777777" w:rsidR="008B17DE" w:rsidRPr="00E50C31" w:rsidRDefault="008B17DE" w:rsidP="006C0E8F">
      <w:pPr>
        <w:jc w:val="left"/>
        <w:rPr>
          <w:rFonts w:ascii="Byington" w:hAnsi="Byington"/>
          <w:szCs w:val="24"/>
        </w:rPr>
      </w:pPr>
    </w:p>
    <w:p w14:paraId="5D21F84D" w14:textId="1002450F" w:rsidR="008B17DE" w:rsidRPr="00E50C31" w:rsidRDefault="008B17DE" w:rsidP="006C0E8F">
      <w:pPr>
        <w:jc w:val="left"/>
        <w:rPr>
          <w:rFonts w:ascii="Byington" w:hAnsi="Byington"/>
          <w:szCs w:val="24"/>
        </w:rPr>
      </w:pPr>
      <w:r w:rsidRPr="00E50C31">
        <w:rPr>
          <w:rFonts w:ascii="Byington" w:hAnsi="Byington"/>
          <w:szCs w:val="24"/>
        </w:rPr>
        <w:t>City: _________</w:t>
      </w:r>
      <w:r w:rsidR="006E43DF" w:rsidRPr="00E50C31">
        <w:rPr>
          <w:rFonts w:ascii="Byington" w:hAnsi="Byington"/>
          <w:szCs w:val="24"/>
        </w:rPr>
        <w:t>__________</w:t>
      </w:r>
      <w:r w:rsidR="004D52ED">
        <w:rPr>
          <w:rFonts w:ascii="Byington" w:hAnsi="Byington"/>
          <w:szCs w:val="24"/>
        </w:rPr>
        <w:t>______________</w:t>
      </w:r>
      <w:r w:rsidR="00AE4A7E">
        <w:rPr>
          <w:rFonts w:ascii="Byington" w:hAnsi="Byington"/>
          <w:szCs w:val="24"/>
        </w:rPr>
        <w:t>______________________________</w:t>
      </w:r>
      <w:r w:rsidR="004D52ED">
        <w:rPr>
          <w:rFonts w:ascii="Byington" w:hAnsi="Byington"/>
          <w:szCs w:val="24"/>
        </w:rPr>
        <w:t>_____</w:t>
      </w:r>
      <w:r w:rsidRPr="00E50C31">
        <w:rPr>
          <w:rFonts w:ascii="Byington" w:hAnsi="Byington"/>
          <w:szCs w:val="24"/>
        </w:rPr>
        <w:t xml:space="preserve"> State: __________</w:t>
      </w:r>
      <w:r w:rsidR="004D52ED">
        <w:rPr>
          <w:rFonts w:ascii="Byington" w:hAnsi="Byington"/>
          <w:szCs w:val="24"/>
        </w:rPr>
        <w:t>_</w:t>
      </w:r>
      <w:r w:rsidR="00AE4A7E">
        <w:rPr>
          <w:rFonts w:ascii="Byington" w:hAnsi="Byington"/>
          <w:szCs w:val="24"/>
        </w:rPr>
        <w:t>___</w:t>
      </w:r>
      <w:r w:rsidR="004D52ED">
        <w:rPr>
          <w:rFonts w:ascii="Byington" w:hAnsi="Byington"/>
          <w:szCs w:val="24"/>
        </w:rPr>
        <w:t>__ Zip Code_________</w:t>
      </w:r>
      <w:r w:rsidR="006C0E8F">
        <w:rPr>
          <w:rFonts w:ascii="Byington" w:hAnsi="Byington"/>
          <w:szCs w:val="24"/>
        </w:rPr>
        <w:t>_</w:t>
      </w:r>
      <w:r w:rsidR="004D52ED">
        <w:rPr>
          <w:rFonts w:ascii="Byington" w:hAnsi="Byington"/>
          <w:szCs w:val="24"/>
        </w:rPr>
        <w:t>_</w:t>
      </w:r>
      <w:r w:rsidR="00AE4A7E">
        <w:rPr>
          <w:rFonts w:ascii="Byington" w:hAnsi="Byington"/>
          <w:szCs w:val="24"/>
        </w:rPr>
        <w:t>_________________</w:t>
      </w:r>
      <w:r w:rsidR="006C0E8F">
        <w:rPr>
          <w:rFonts w:ascii="Byington" w:hAnsi="Byington"/>
          <w:szCs w:val="24"/>
        </w:rPr>
        <w:t>_</w:t>
      </w:r>
    </w:p>
    <w:p w14:paraId="7B3F7B0F" w14:textId="77777777" w:rsidR="005D3DF1" w:rsidRDefault="005D3DF1" w:rsidP="006C0E8F">
      <w:pPr>
        <w:jc w:val="left"/>
        <w:rPr>
          <w:rFonts w:ascii="Byington" w:hAnsi="Byington"/>
          <w:szCs w:val="24"/>
        </w:rPr>
      </w:pPr>
    </w:p>
    <w:p w14:paraId="4D60ED87" w14:textId="17C89BB1" w:rsidR="008B17DE" w:rsidRPr="00E50C31" w:rsidRDefault="008B17DE" w:rsidP="006C0E8F">
      <w:pPr>
        <w:jc w:val="left"/>
        <w:rPr>
          <w:rFonts w:ascii="Byington" w:hAnsi="Byington"/>
          <w:szCs w:val="24"/>
        </w:rPr>
      </w:pPr>
      <w:r w:rsidRPr="00E50C31">
        <w:rPr>
          <w:rFonts w:ascii="Byington" w:hAnsi="Byington"/>
          <w:szCs w:val="24"/>
        </w:rPr>
        <w:t>Telephone: Day: (__</w:t>
      </w:r>
      <w:r w:rsidR="00AE4A7E">
        <w:rPr>
          <w:rFonts w:ascii="Byington" w:hAnsi="Byington"/>
          <w:szCs w:val="24"/>
        </w:rPr>
        <w:t>____</w:t>
      </w:r>
      <w:r w:rsidRPr="00E50C31">
        <w:rPr>
          <w:rFonts w:ascii="Byington" w:hAnsi="Byington"/>
          <w:szCs w:val="24"/>
        </w:rPr>
        <w:t>___) ____</w:t>
      </w:r>
      <w:r w:rsidR="006E43DF" w:rsidRPr="00E50C31">
        <w:rPr>
          <w:rFonts w:ascii="Byington" w:hAnsi="Byington"/>
          <w:szCs w:val="24"/>
        </w:rPr>
        <w:t>____</w:t>
      </w:r>
      <w:r w:rsidR="00AE4A7E">
        <w:rPr>
          <w:rFonts w:ascii="Byington" w:hAnsi="Byington"/>
          <w:szCs w:val="24"/>
        </w:rPr>
        <w:t>__________</w:t>
      </w:r>
      <w:r w:rsidR="006E43DF" w:rsidRPr="00E50C31">
        <w:rPr>
          <w:rFonts w:ascii="Byington" w:hAnsi="Byington"/>
          <w:szCs w:val="24"/>
        </w:rPr>
        <w:t>_</w:t>
      </w:r>
      <w:r w:rsidRPr="00E50C31">
        <w:rPr>
          <w:rFonts w:ascii="Byington" w:hAnsi="Byington"/>
          <w:szCs w:val="24"/>
        </w:rPr>
        <w:t>____________________ Evening: (___</w:t>
      </w:r>
      <w:r w:rsidR="00AE4A7E">
        <w:rPr>
          <w:rFonts w:ascii="Byington" w:hAnsi="Byington"/>
          <w:szCs w:val="24"/>
        </w:rPr>
        <w:t>___</w:t>
      </w:r>
      <w:r w:rsidRPr="00E50C31">
        <w:rPr>
          <w:rFonts w:ascii="Byington" w:hAnsi="Byington"/>
          <w:szCs w:val="24"/>
        </w:rPr>
        <w:t>__) __________</w:t>
      </w:r>
      <w:r w:rsidR="004D52ED">
        <w:rPr>
          <w:rFonts w:ascii="Byington" w:hAnsi="Byington"/>
          <w:szCs w:val="24"/>
        </w:rPr>
        <w:t>_</w:t>
      </w:r>
      <w:r w:rsidR="00AE4A7E">
        <w:rPr>
          <w:rFonts w:ascii="Byington" w:hAnsi="Byington"/>
          <w:szCs w:val="24"/>
        </w:rPr>
        <w:t>__________</w:t>
      </w:r>
      <w:r w:rsidR="00EE6AC2">
        <w:rPr>
          <w:rFonts w:ascii="Byington" w:hAnsi="Byington"/>
          <w:szCs w:val="24"/>
        </w:rPr>
        <w:t>___________</w:t>
      </w:r>
      <w:r w:rsidR="004D52ED">
        <w:rPr>
          <w:rFonts w:ascii="Byington" w:hAnsi="Byington"/>
          <w:szCs w:val="24"/>
        </w:rPr>
        <w:t>____</w:t>
      </w:r>
      <w:r w:rsidR="006C0E8F">
        <w:rPr>
          <w:rFonts w:ascii="Byington" w:hAnsi="Byington"/>
          <w:szCs w:val="24"/>
        </w:rPr>
        <w:t>_</w:t>
      </w:r>
    </w:p>
    <w:p w14:paraId="1A853048" w14:textId="77777777" w:rsidR="008B17DE" w:rsidRPr="00E50C31" w:rsidRDefault="008B17DE" w:rsidP="006C0E8F">
      <w:pPr>
        <w:jc w:val="left"/>
        <w:rPr>
          <w:rFonts w:ascii="Byington" w:hAnsi="Byington"/>
          <w:szCs w:val="24"/>
        </w:rPr>
      </w:pPr>
    </w:p>
    <w:p w14:paraId="029A04A4" w14:textId="26209DC1" w:rsidR="008B17DE" w:rsidRPr="00E50C31" w:rsidRDefault="008B17DE" w:rsidP="006C0E8F">
      <w:pPr>
        <w:jc w:val="both"/>
        <w:rPr>
          <w:rFonts w:ascii="Byington" w:hAnsi="Byington"/>
          <w:szCs w:val="24"/>
        </w:rPr>
      </w:pPr>
      <w:r w:rsidRPr="00E50C31">
        <w:rPr>
          <w:rFonts w:ascii="Byington" w:hAnsi="Byington"/>
          <w:szCs w:val="24"/>
        </w:rPr>
        <w:t>Email: ______________________________________________________</w:t>
      </w:r>
      <w:r w:rsidR="006E43DF" w:rsidRPr="00E50C31">
        <w:rPr>
          <w:rFonts w:ascii="Byington" w:hAnsi="Byington"/>
          <w:szCs w:val="24"/>
        </w:rPr>
        <w:t>_________</w:t>
      </w:r>
      <w:r w:rsidR="004D52ED">
        <w:rPr>
          <w:rFonts w:ascii="Byington" w:hAnsi="Byington"/>
          <w:szCs w:val="24"/>
        </w:rPr>
        <w:t>___</w:t>
      </w:r>
      <w:r w:rsidR="00EE6AC2">
        <w:rPr>
          <w:rFonts w:ascii="Byington" w:hAnsi="Byington"/>
          <w:szCs w:val="24"/>
        </w:rPr>
        <w:t>_________________</w:t>
      </w:r>
      <w:r w:rsidR="004D52ED">
        <w:rPr>
          <w:rFonts w:ascii="Byington" w:hAnsi="Byington"/>
          <w:szCs w:val="24"/>
        </w:rPr>
        <w:t>________</w:t>
      </w:r>
      <w:r w:rsidR="006C0E8F">
        <w:rPr>
          <w:rFonts w:ascii="Byington" w:hAnsi="Byington"/>
          <w:szCs w:val="24"/>
        </w:rPr>
        <w:t>_</w:t>
      </w:r>
    </w:p>
    <w:p w14:paraId="69B0A9D1" w14:textId="77777777" w:rsidR="00334686" w:rsidRDefault="00334686" w:rsidP="00334686">
      <w:pPr>
        <w:rPr>
          <w:rFonts w:ascii="Byington" w:hAnsi="Byington"/>
          <w:sz w:val="22"/>
        </w:rPr>
      </w:pPr>
    </w:p>
    <w:p w14:paraId="396FB781" w14:textId="271DB5F2" w:rsidR="004D52ED" w:rsidRDefault="00334686" w:rsidP="006C0E8F">
      <w:pPr>
        <w:jc w:val="both"/>
        <w:rPr>
          <w:rFonts w:ascii="Byington" w:hAnsi="Byington"/>
          <w:sz w:val="22"/>
        </w:rPr>
      </w:pPr>
      <w:r w:rsidRPr="00E50C31">
        <w:rPr>
          <w:rFonts w:ascii="Byington" w:hAnsi="Byington"/>
          <w:sz w:val="22"/>
        </w:rPr>
        <w:t>Products</w:t>
      </w:r>
      <w:r w:rsidR="00AE4A7E">
        <w:rPr>
          <w:rFonts w:ascii="Byington" w:hAnsi="Byington"/>
          <w:sz w:val="22"/>
        </w:rPr>
        <w:t xml:space="preserve"> and merchandise</w:t>
      </w:r>
      <w:r w:rsidRPr="00E50C31">
        <w:rPr>
          <w:rFonts w:ascii="Byington" w:hAnsi="Byington"/>
          <w:sz w:val="22"/>
        </w:rPr>
        <w:t xml:space="preserve"> to be displayed: </w:t>
      </w:r>
      <w:r>
        <w:rPr>
          <w:rFonts w:ascii="Byington" w:hAnsi="Byington"/>
          <w:sz w:val="22"/>
        </w:rPr>
        <w:t>______________________________________</w:t>
      </w:r>
      <w:r w:rsidR="006C0E8F">
        <w:rPr>
          <w:rFonts w:ascii="Byington" w:hAnsi="Byington"/>
          <w:sz w:val="22"/>
        </w:rPr>
        <w:t>_____________________________</w:t>
      </w:r>
      <w:r w:rsidR="00AE4A7E">
        <w:rPr>
          <w:rFonts w:ascii="Byington" w:hAnsi="Byington"/>
          <w:sz w:val="22"/>
        </w:rPr>
        <w:t>_______________________________________________</w:t>
      </w:r>
    </w:p>
    <w:p w14:paraId="39D9BE9C" w14:textId="71723B43" w:rsidR="00AE4A7E" w:rsidRDefault="00AE4A7E" w:rsidP="006C0E8F">
      <w:pPr>
        <w:jc w:val="both"/>
        <w:rPr>
          <w:rFonts w:ascii="Byington" w:hAnsi="Byington"/>
          <w:sz w:val="22"/>
        </w:rPr>
      </w:pPr>
    </w:p>
    <w:p w14:paraId="46587C50" w14:textId="4BA5F662" w:rsidR="00AE4A7E" w:rsidRDefault="00AE4A7E" w:rsidP="006C0E8F">
      <w:pPr>
        <w:jc w:val="both"/>
        <w:rPr>
          <w:rFonts w:ascii="Byington" w:hAnsi="Byington"/>
          <w:sz w:val="22"/>
        </w:rPr>
      </w:pPr>
    </w:p>
    <w:p w14:paraId="38E9E7F7" w14:textId="29C0CDB4" w:rsidR="00AE4A7E" w:rsidRDefault="00AE4A7E" w:rsidP="006C0E8F">
      <w:pPr>
        <w:jc w:val="both"/>
        <w:rPr>
          <w:rFonts w:ascii="Byington" w:hAnsi="Byington"/>
          <w:sz w:val="22"/>
        </w:rPr>
      </w:pPr>
      <w:r>
        <w:rPr>
          <w:rFonts w:ascii="Byington" w:hAnsi="Byington"/>
          <w:sz w:val="22"/>
        </w:rPr>
        <w:t>_______________________________________________________________________________________________________________________________________________________________________</w:t>
      </w:r>
    </w:p>
    <w:p w14:paraId="0DDFB505" w14:textId="77777777" w:rsidR="006C0E8F" w:rsidRDefault="006C0E8F" w:rsidP="006C0E8F">
      <w:pPr>
        <w:jc w:val="both"/>
        <w:rPr>
          <w:rFonts w:ascii="Byington" w:hAnsi="Byington"/>
          <w:sz w:val="22"/>
        </w:rPr>
      </w:pPr>
    </w:p>
    <w:p w14:paraId="5A303C88" w14:textId="77777777" w:rsidR="00F5038D" w:rsidRDefault="00F5038D" w:rsidP="006C0E8F">
      <w:pPr>
        <w:pBdr>
          <w:bottom w:val="single" w:sz="12" w:space="0" w:color="auto"/>
        </w:pBdr>
        <w:jc w:val="both"/>
        <w:rPr>
          <w:rFonts w:ascii="Byington" w:hAnsi="Byington"/>
          <w:sz w:val="22"/>
        </w:rPr>
      </w:pPr>
    </w:p>
    <w:p w14:paraId="078F24B2" w14:textId="77777777" w:rsidR="004D52ED" w:rsidRDefault="004D52ED" w:rsidP="004D52ED">
      <w:pPr>
        <w:jc w:val="left"/>
        <w:rPr>
          <w:rFonts w:ascii="Byington" w:hAnsi="Byington"/>
          <w:sz w:val="22"/>
        </w:rPr>
      </w:pPr>
    </w:p>
    <w:p w14:paraId="197F7ABC" w14:textId="77777777" w:rsidR="004D52ED" w:rsidRPr="00E50C31" w:rsidRDefault="004D52ED" w:rsidP="004D52ED">
      <w:pPr>
        <w:jc w:val="left"/>
        <w:rPr>
          <w:rFonts w:ascii="Byington" w:hAnsi="Byington"/>
          <w:sz w:val="22"/>
        </w:rPr>
      </w:pPr>
      <w:r>
        <w:rPr>
          <w:rFonts w:ascii="Byington" w:hAnsi="Byington"/>
          <w:sz w:val="22"/>
        </w:rPr>
        <w:t>Number of years continuous exhibiting</w:t>
      </w:r>
      <w:r w:rsidR="00D16FCD">
        <w:rPr>
          <w:rFonts w:ascii="Byington" w:hAnsi="Byington"/>
          <w:sz w:val="22"/>
        </w:rPr>
        <w:t>: _</w:t>
      </w:r>
      <w:r>
        <w:rPr>
          <w:rFonts w:ascii="Byington" w:hAnsi="Byington"/>
          <w:sz w:val="22"/>
        </w:rPr>
        <w:t>____________ OR New Exhibitor</w:t>
      </w:r>
      <w:r w:rsidR="00D16FCD">
        <w:rPr>
          <w:rFonts w:ascii="Byington" w:hAnsi="Byington"/>
          <w:sz w:val="22"/>
        </w:rPr>
        <w:t>: _</w:t>
      </w:r>
      <w:r>
        <w:rPr>
          <w:rFonts w:ascii="Byington" w:hAnsi="Byington"/>
          <w:sz w:val="22"/>
        </w:rPr>
        <w:t>___________________________</w:t>
      </w:r>
    </w:p>
    <w:p w14:paraId="4A944F5E" w14:textId="77777777" w:rsidR="008B17DE" w:rsidRPr="00E50C31" w:rsidRDefault="008B17DE">
      <w:pPr>
        <w:rPr>
          <w:rFonts w:ascii="Byington" w:hAnsi="Byington"/>
          <w:szCs w:val="24"/>
        </w:rPr>
      </w:pPr>
    </w:p>
    <w:p w14:paraId="36B5B785" w14:textId="77777777" w:rsidR="005726F5" w:rsidRPr="00E50C31" w:rsidRDefault="005726F5">
      <w:pPr>
        <w:rPr>
          <w:rFonts w:ascii="Byington" w:hAnsi="Byington"/>
          <w:szCs w:val="24"/>
        </w:rPr>
      </w:pPr>
    </w:p>
    <w:p w14:paraId="744E3225" w14:textId="581DA6E5" w:rsidR="005726F5" w:rsidRDefault="005726F5" w:rsidP="004D52ED">
      <w:pPr>
        <w:jc w:val="both"/>
        <w:rPr>
          <w:rFonts w:ascii="Byington" w:hAnsi="Byington"/>
          <w:szCs w:val="24"/>
        </w:rPr>
      </w:pPr>
      <w:r w:rsidRPr="00E50C31">
        <w:rPr>
          <w:rFonts w:ascii="Byington" w:hAnsi="Byington"/>
          <w:szCs w:val="24"/>
        </w:rPr>
        <w:t xml:space="preserve">Amount of space requested: ______ 10 x 10     ______ 10 x 20 </w:t>
      </w:r>
      <w:r w:rsidR="00183BBA" w:rsidRPr="00E50C31">
        <w:rPr>
          <w:rFonts w:ascii="Byington" w:hAnsi="Byington"/>
          <w:szCs w:val="24"/>
        </w:rPr>
        <w:t xml:space="preserve">   _____ Trailer</w:t>
      </w:r>
    </w:p>
    <w:p w14:paraId="04988DB7" w14:textId="77777777" w:rsidR="00AE4A7E" w:rsidRDefault="00AE4A7E" w:rsidP="004D52ED">
      <w:pPr>
        <w:jc w:val="both"/>
        <w:rPr>
          <w:rFonts w:ascii="Byington" w:hAnsi="Byington"/>
          <w:szCs w:val="24"/>
        </w:rPr>
      </w:pPr>
    </w:p>
    <w:p w14:paraId="76E6A48F" w14:textId="77777777" w:rsidR="004D52ED" w:rsidRDefault="004D52ED" w:rsidP="004D52ED">
      <w:pPr>
        <w:jc w:val="both"/>
        <w:rPr>
          <w:rFonts w:ascii="Byington" w:hAnsi="Byington"/>
          <w:szCs w:val="24"/>
        </w:rPr>
      </w:pPr>
    </w:p>
    <w:p w14:paraId="0943EA2E" w14:textId="77777777" w:rsidR="004D52ED" w:rsidRPr="00E50C31" w:rsidRDefault="004D52ED" w:rsidP="004D52ED">
      <w:pPr>
        <w:jc w:val="both"/>
        <w:rPr>
          <w:rFonts w:ascii="Byington" w:hAnsi="Byington"/>
          <w:szCs w:val="24"/>
        </w:rPr>
      </w:pPr>
      <w:r>
        <w:rPr>
          <w:rFonts w:ascii="Byington" w:hAnsi="Byington"/>
          <w:szCs w:val="24"/>
        </w:rPr>
        <w:t>Total Cost: ____________________</w:t>
      </w:r>
    </w:p>
    <w:p w14:paraId="0D7B8D4D" w14:textId="77777777" w:rsidR="005726F5" w:rsidRPr="00E50C31" w:rsidRDefault="005726F5">
      <w:pPr>
        <w:rPr>
          <w:rFonts w:ascii="Byington" w:hAnsi="Byington"/>
          <w:szCs w:val="24"/>
        </w:rPr>
      </w:pPr>
    </w:p>
    <w:p w14:paraId="57E88B5A" w14:textId="77777777" w:rsidR="005726F5" w:rsidRPr="00E50C31" w:rsidRDefault="005726F5" w:rsidP="004D52ED">
      <w:pPr>
        <w:jc w:val="left"/>
        <w:rPr>
          <w:rFonts w:ascii="Byington" w:hAnsi="Byington"/>
          <w:sz w:val="22"/>
        </w:rPr>
      </w:pPr>
      <w:r w:rsidRPr="00E50C31">
        <w:rPr>
          <w:rFonts w:ascii="Byington" w:hAnsi="Byington"/>
          <w:sz w:val="22"/>
        </w:rPr>
        <w:t>Cost of each 10 x 10 space will be $</w:t>
      </w:r>
      <w:r w:rsidR="00642CD3" w:rsidRPr="00E50C31">
        <w:rPr>
          <w:rFonts w:ascii="Byington" w:hAnsi="Byington"/>
          <w:sz w:val="22"/>
        </w:rPr>
        <w:t>200</w:t>
      </w:r>
      <w:r w:rsidRPr="00E50C31">
        <w:rPr>
          <w:rFonts w:ascii="Byington" w:hAnsi="Byington"/>
          <w:sz w:val="22"/>
        </w:rPr>
        <w:t>, each 10 x 20 space is $</w:t>
      </w:r>
      <w:r w:rsidR="00642CD3" w:rsidRPr="00E50C31">
        <w:rPr>
          <w:rFonts w:ascii="Byington" w:hAnsi="Byington"/>
          <w:sz w:val="22"/>
        </w:rPr>
        <w:t>300</w:t>
      </w:r>
      <w:r w:rsidR="00183BBA" w:rsidRPr="00E50C31">
        <w:rPr>
          <w:rFonts w:ascii="Byington" w:hAnsi="Byington"/>
          <w:sz w:val="22"/>
        </w:rPr>
        <w:t>, and each trailer space is $350</w:t>
      </w:r>
      <w:r w:rsidR="00E71AC2" w:rsidRPr="00E50C31">
        <w:rPr>
          <w:rFonts w:ascii="Byington" w:hAnsi="Byington"/>
          <w:sz w:val="22"/>
        </w:rPr>
        <w:t>. M</w:t>
      </w:r>
      <w:r w:rsidRPr="00E50C31">
        <w:rPr>
          <w:rFonts w:ascii="Byington" w:hAnsi="Byington"/>
          <w:sz w:val="22"/>
        </w:rPr>
        <w:t>anagement reserves the ri</w:t>
      </w:r>
      <w:r w:rsidR="00E71AC2" w:rsidRPr="00E50C31">
        <w:rPr>
          <w:rFonts w:ascii="Byington" w:hAnsi="Byington"/>
          <w:sz w:val="22"/>
        </w:rPr>
        <w:t xml:space="preserve">ght to assign and adjust space.  </w:t>
      </w:r>
      <w:r w:rsidR="00A5418F" w:rsidRPr="00E50C31">
        <w:rPr>
          <w:rFonts w:ascii="Byington" w:hAnsi="Byington"/>
          <w:sz w:val="22"/>
        </w:rPr>
        <w:t xml:space="preserve"> All spaces will be on the south concourse of the recently enclosed Equidome and will not be open to the weather. </w:t>
      </w:r>
      <w:r w:rsidR="00E71AC2" w:rsidRPr="00E50C31">
        <w:rPr>
          <w:rFonts w:ascii="Byington" w:hAnsi="Byington"/>
          <w:sz w:val="22"/>
        </w:rPr>
        <w:t xml:space="preserve"> There is no security provided.  </w:t>
      </w:r>
      <w:r w:rsidR="00A5418F" w:rsidRPr="00E50C31">
        <w:rPr>
          <w:rFonts w:ascii="Byington" w:hAnsi="Byington"/>
          <w:sz w:val="22"/>
        </w:rPr>
        <w:t>Per Fire Code, vendors may not have a tent top on their spaces, sidewalls are still acceptable.</w:t>
      </w:r>
    </w:p>
    <w:p w14:paraId="0F36E75F" w14:textId="77777777" w:rsidR="00A5418F" w:rsidRPr="00E50C31" w:rsidRDefault="00A5418F" w:rsidP="004D52ED">
      <w:pPr>
        <w:jc w:val="left"/>
        <w:rPr>
          <w:rFonts w:ascii="Byington" w:hAnsi="Byington"/>
          <w:sz w:val="22"/>
        </w:rPr>
      </w:pPr>
    </w:p>
    <w:p w14:paraId="4856DBA9" w14:textId="77777777" w:rsidR="00A5418F" w:rsidRPr="00E50C31" w:rsidRDefault="00A5418F" w:rsidP="00F5038D">
      <w:pPr>
        <w:jc w:val="left"/>
        <w:rPr>
          <w:rFonts w:ascii="Byington" w:hAnsi="Byington"/>
          <w:sz w:val="22"/>
        </w:rPr>
      </w:pPr>
      <w:r w:rsidRPr="00E50C31">
        <w:rPr>
          <w:rFonts w:ascii="Byington" w:hAnsi="Byington"/>
          <w:sz w:val="22"/>
        </w:rPr>
        <w:t>Do you require more than a standard 5 amps of power for your bo</w:t>
      </w:r>
      <w:r w:rsidR="003704D1">
        <w:rPr>
          <w:rFonts w:ascii="Byington" w:hAnsi="Byington"/>
          <w:sz w:val="22"/>
        </w:rPr>
        <w:t>oth (may be an additional cost)</w:t>
      </w:r>
    </w:p>
    <w:p w14:paraId="71AE263B" w14:textId="0AD9A337" w:rsidR="005D3DF1" w:rsidRDefault="00AD62C1" w:rsidP="00F5038D">
      <w:pPr>
        <w:jc w:val="left"/>
        <w:rPr>
          <w:rFonts w:ascii="Byington" w:hAnsi="Byington"/>
          <w:sz w:val="22"/>
        </w:rPr>
      </w:pPr>
      <w:r w:rsidRPr="00E50C31">
        <w:rPr>
          <w:rFonts w:ascii="Byington" w:hAnsi="Byington"/>
          <w:sz w:val="22"/>
        </w:rPr>
        <w:fldChar w:fldCharType="begin">
          <w:ffData>
            <w:name w:val="Check1"/>
            <w:enabled/>
            <w:calcOnExit w:val="0"/>
            <w:checkBox>
              <w:sizeAuto/>
              <w:default w:val="0"/>
            </w:checkBox>
          </w:ffData>
        </w:fldChar>
      </w:r>
      <w:bookmarkStart w:id="0" w:name="Check1"/>
      <w:r w:rsidR="00A5418F" w:rsidRPr="00E50C31">
        <w:rPr>
          <w:rFonts w:ascii="Byington" w:hAnsi="Byington"/>
          <w:sz w:val="22"/>
        </w:rPr>
        <w:instrText xml:space="preserve"> FORMCHECKBOX </w:instrText>
      </w:r>
      <w:r w:rsidR="009E5C24">
        <w:rPr>
          <w:rFonts w:ascii="Byington" w:hAnsi="Byington"/>
          <w:sz w:val="22"/>
        </w:rPr>
      </w:r>
      <w:r w:rsidR="009E5C24">
        <w:rPr>
          <w:rFonts w:ascii="Byington" w:hAnsi="Byington"/>
          <w:sz w:val="22"/>
        </w:rPr>
        <w:fldChar w:fldCharType="separate"/>
      </w:r>
      <w:r w:rsidRPr="00E50C31">
        <w:rPr>
          <w:rFonts w:ascii="Byington" w:hAnsi="Byington"/>
          <w:sz w:val="22"/>
        </w:rPr>
        <w:fldChar w:fldCharType="end"/>
      </w:r>
      <w:bookmarkEnd w:id="0"/>
      <w:r w:rsidR="00A5418F" w:rsidRPr="00E50C31">
        <w:rPr>
          <w:rFonts w:ascii="Byington" w:hAnsi="Byington"/>
          <w:sz w:val="22"/>
        </w:rPr>
        <w:t xml:space="preserve"> Yes  </w:t>
      </w:r>
      <w:r w:rsidRPr="00E50C31">
        <w:rPr>
          <w:rFonts w:ascii="Byington" w:hAnsi="Byington"/>
          <w:sz w:val="22"/>
        </w:rPr>
        <w:fldChar w:fldCharType="begin">
          <w:ffData>
            <w:name w:val="Check2"/>
            <w:enabled/>
            <w:calcOnExit w:val="0"/>
            <w:checkBox>
              <w:sizeAuto/>
              <w:default w:val="0"/>
            </w:checkBox>
          </w:ffData>
        </w:fldChar>
      </w:r>
      <w:bookmarkStart w:id="1" w:name="Check2"/>
      <w:r w:rsidR="00A5418F" w:rsidRPr="00E50C31">
        <w:rPr>
          <w:rFonts w:ascii="Byington" w:hAnsi="Byington"/>
          <w:sz w:val="22"/>
        </w:rPr>
        <w:instrText xml:space="preserve"> FORMCHECKBOX </w:instrText>
      </w:r>
      <w:r w:rsidR="009E5C24">
        <w:rPr>
          <w:rFonts w:ascii="Byington" w:hAnsi="Byington"/>
          <w:sz w:val="22"/>
        </w:rPr>
      </w:r>
      <w:r w:rsidR="009E5C24">
        <w:rPr>
          <w:rFonts w:ascii="Byington" w:hAnsi="Byington"/>
          <w:sz w:val="22"/>
        </w:rPr>
        <w:fldChar w:fldCharType="separate"/>
      </w:r>
      <w:r w:rsidRPr="00E50C31">
        <w:rPr>
          <w:rFonts w:ascii="Byington" w:hAnsi="Byington"/>
          <w:sz w:val="22"/>
        </w:rPr>
        <w:fldChar w:fldCharType="end"/>
      </w:r>
      <w:bookmarkEnd w:id="1"/>
      <w:r w:rsidR="00A5418F" w:rsidRPr="00E50C31">
        <w:rPr>
          <w:rFonts w:ascii="Byington" w:hAnsi="Byington"/>
          <w:sz w:val="22"/>
        </w:rPr>
        <w:t xml:space="preserve"> No</w:t>
      </w:r>
    </w:p>
    <w:p w14:paraId="5A573305" w14:textId="5E4D2FF0" w:rsidR="00D766F6" w:rsidRDefault="00D766F6" w:rsidP="00F5038D">
      <w:pPr>
        <w:jc w:val="left"/>
        <w:rPr>
          <w:rFonts w:ascii="Byington" w:hAnsi="Byington"/>
          <w:sz w:val="22"/>
        </w:rPr>
      </w:pPr>
    </w:p>
    <w:p w14:paraId="52350452" w14:textId="56F39A79" w:rsidR="00D766F6" w:rsidRDefault="00D766F6" w:rsidP="00F5038D">
      <w:pPr>
        <w:jc w:val="left"/>
        <w:rPr>
          <w:rFonts w:ascii="Byington" w:hAnsi="Byington"/>
          <w:sz w:val="22"/>
        </w:rPr>
      </w:pPr>
    </w:p>
    <w:p w14:paraId="5A7A083F" w14:textId="169B2F22" w:rsidR="00D766F6" w:rsidRDefault="00D766F6" w:rsidP="00F5038D">
      <w:pPr>
        <w:jc w:val="left"/>
        <w:rPr>
          <w:rFonts w:ascii="Byington" w:hAnsi="Byington"/>
          <w:sz w:val="22"/>
        </w:rPr>
      </w:pPr>
    </w:p>
    <w:p w14:paraId="5A6BE173" w14:textId="77B4D828" w:rsidR="00D766F6" w:rsidRDefault="00D766F6" w:rsidP="00F5038D">
      <w:pPr>
        <w:jc w:val="left"/>
        <w:rPr>
          <w:rFonts w:ascii="Byington" w:hAnsi="Byington"/>
          <w:sz w:val="22"/>
        </w:rPr>
      </w:pPr>
    </w:p>
    <w:p w14:paraId="575DBA78" w14:textId="77777777" w:rsidR="00D766F6" w:rsidRDefault="00D766F6" w:rsidP="00F5038D">
      <w:pPr>
        <w:jc w:val="left"/>
        <w:rPr>
          <w:rFonts w:ascii="Byington" w:hAnsi="Byington"/>
          <w:sz w:val="22"/>
        </w:rPr>
      </w:pPr>
    </w:p>
    <w:p w14:paraId="40FD9BAC" w14:textId="77777777" w:rsidR="005D3DF1" w:rsidRDefault="005D3DF1" w:rsidP="00F5038D">
      <w:pPr>
        <w:jc w:val="left"/>
        <w:rPr>
          <w:rFonts w:ascii="Byington" w:hAnsi="Byington"/>
          <w:sz w:val="22"/>
        </w:rPr>
      </w:pPr>
    </w:p>
    <w:p w14:paraId="177AABCD" w14:textId="77777777" w:rsidR="00AE4A7E" w:rsidRDefault="00AE4A7E" w:rsidP="00F5038D">
      <w:pPr>
        <w:jc w:val="left"/>
        <w:rPr>
          <w:rFonts w:ascii="Byington" w:hAnsi="Byington"/>
          <w:sz w:val="22"/>
        </w:rPr>
      </w:pPr>
    </w:p>
    <w:p w14:paraId="5C49E13C" w14:textId="4C50AEBC" w:rsidR="008B17DE" w:rsidRDefault="008B17DE" w:rsidP="00F5038D">
      <w:pPr>
        <w:jc w:val="left"/>
        <w:rPr>
          <w:rFonts w:ascii="Byington" w:hAnsi="Byington"/>
          <w:sz w:val="22"/>
        </w:rPr>
      </w:pPr>
      <w:r w:rsidRPr="00E50C31">
        <w:rPr>
          <w:rFonts w:ascii="Byington" w:hAnsi="Byington"/>
          <w:sz w:val="22"/>
        </w:rPr>
        <w:t>It is agreed that all of the rules and regulations on the attached area a</w:t>
      </w:r>
      <w:r w:rsidR="00E71AC2" w:rsidRPr="00E50C31">
        <w:rPr>
          <w:rFonts w:ascii="Byington" w:hAnsi="Byington"/>
          <w:sz w:val="22"/>
        </w:rPr>
        <w:t>re</w:t>
      </w:r>
      <w:r w:rsidRPr="00E50C31">
        <w:rPr>
          <w:rFonts w:ascii="Byington" w:hAnsi="Byington"/>
          <w:sz w:val="22"/>
        </w:rPr>
        <w:t xml:space="preserve"> part </w:t>
      </w:r>
      <w:r w:rsidR="006E43DF" w:rsidRPr="00E50C31">
        <w:rPr>
          <w:rFonts w:ascii="Byington" w:hAnsi="Byington"/>
          <w:sz w:val="22"/>
        </w:rPr>
        <w:t>thereof</w:t>
      </w:r>
      <w:r w:rsidRPr="00E50C31">
        <w:rPr>
          <w:rFonts w:ascii="Byington" w:hAnsi="Byington"/>
          <w:sz w:val="22"/>
        </w:rPr>
        <w:t xml:space="preserve"> and no agreements in writing, other than those contained herein shall be binding upon the parties unless signed by an official of the American Saddlebred Association of Arizona, Inc.</w:t>
      </w:r>
    </w:p>
    <w:p w14:paraId="4E4C2FEC" w14:textId="77777777" w:rsidR="00EE6AC2" w:rsidRPr="00E50C31" w:rsidRDefault="00EE6AC2" w:rsidP="00F5038D">
      <w:pPr>
        <w:jc w:val="left"/>
        <w:rPr>
          <w:rFonts w:ascii="Byington" w:hAnsi="Byington"/>
          <w:sz w:val="22"/>
        </w:rPr>
      </w:pPr>
    </w:p>
    <w:p w14:paraId="1952AD24" w14:textId="77777777" w:rsidR="008B17DE" w:rsidRPr="00E50C31" w:rsidRDefault="008B17DE">
      <w:pPr>
        <w:rPr>
          <w:rFonts w:ascii="Byington" w:hAnsi="Byington"/>
          <w:sz w:val="22"/>
        </w:rPr>
      </w:pPr>
    </w:p>
    <w:p w14:paraId="13C8F89A" w14:textId="10F5C5DC" w:rsidR="008B17DE" w:rsidRDefault="008B17DE" w:rsidP="004D52ED">
      <w:pPr>
        <w:jc w:val="both"/>
        <w:rPr>
          <w:rFonts w:ascii="Byington" w:hAnsi="Byington"/>
          <w:sz w:val="22"/>
        </w:rPr>
      </w:pPr>
      <w:r w:rsidRPr="00E50C31">
        <w:rPr>
          <w:rFonts w:ascii="Byington" w:hAnsi="Byington"/>
          <w:sz w:val="22"/>
        </w:rPr>
        <w:t xml:space="preserve">Authorized Signature: </w:t>
      </w:r>
      <w:r w:rsidR="003704D1">
        <w:rPr>
          <w:rFonts w:ascii="Byington" w:hAnsi="Byington"/>
          <w:sz w:val="22"/>
        </w:rPr>
        <w:t>_____________________________________</w:t>
      </w:r>
      <w:r w:rsidRPr="00E50C31">
        <w:rPr>
          <w:rFonts w:ascii="Byington" w:hAnsi="Byington"/>
          <w:sz w:val="22"/>
        </w:rPr>
        <w:t>_</w:t>
      </w:r>
      <w:r w:rsidR="004D52ED">
        <w:rPr>
          <w:rFonts w:ascii="Byington" w:hAnsi="Byington"/>
          <w:sz w:val="22"/>
        </w:rPr>
        <w:t>___________</w:t>
      </w:r>
      <w:r w:rsidR="00EE6AC2">
        <w:rPr>
          <w:rFonts w:ascii="Byington" w:hAnsi="Byington"/>
          <w:sz w:val="22"/>
        </w:rPr>
        <w:t>______________________________________________________</w:t>
      </w:r>
      <w:r w:rsidR="004D52ED">
        <w:rPr>
          <w:rFonts w:ascii="Byington" w:hAnsi="Byington"/>
          <w:sz w:val="22"/>
        </w:rPr>
        <w:t>____________________</w:t>
      </w:r>
    </w:p>
    <w:p w14:paraId="1FF5DA1A" w14:textId="77777777" w:rsidR="004D52ED" w:rsidRDefault="004D52ED">
      <w:pPr>
        <w:rPr>
          <w:rFonts w:ascii="Byington" w:hAnsi="Byington"/>
          <w:sz w:val="22"/>
        </w:rPr>
      </w:pPr>
    </w:p>
    <w:p w14:paraId="35BCED17" w14:textId="10B8BFFF" w:rsidR="004D52ED" w:rsidRPr="00E50C31" w:rsidRDefault="004D52ED" w:rsidP="004D52ED">
      <w:pPr>
        <w:jc w:val="left"/>
        <w:rPr>
          <w:rFonts w:ascii="Byington" w:hAnsi="Byington"/>
          <w:sz w:val="22"/>
        </w:rPr>
      </w:pPr>
      <w:r>
        <w:rPr>
          <w:rFonts w:ascii="Byington" w:hAnsi="Byington"/>
          <w:sz w:val="22"/>
        </w:rPr>
        <w:t>Date: ________</w:t>
      </w:r>
      <w:r w:rsidR="00EE6AC2">
        <w:rPr>
          <w:rFonts w:ascii="Byington" w:hAnsi="Byington"/>
          <w:sz w:val="22"/>
        </w:rPr>
        <w:t>__________________________</w:t>
      </w:r>
      <w:r>
        <w:rPr>
          <w:rFonts w:ascii="Byington" w:hAnsi="Byington"/>
          <w:sz w:val="22"/>
        </w:rPr>
        <w:t>______________</w:t>
      </w:r>
    </w:p>
    <w:p w14:paraId="2BE0566F" w14:textId="77777777" w:rsidR="006E43DF" w:rsidRPr="00E50C31" w:rsidRDefault="006E43DF">
      <w:pPr>
        <w:rPr>
          <w:rFonts w:ascii="Byington" w:hAnsi="Byington"/>
          <w:sz w:val="22"/>
        </w:rPr>
      </w:pPr>
    </w:p>
    <w:p w14:paraId="5860BA50" w14:textId="77777777" w:rsidR="006E43DF" w:rsidRDefault="006E43DF" w:rsidP="004D52ED">
      <w:pPr>
        <w:jc w:val="left"/>
        <w:rPr>
          <w:rFonts w:ascii="Byington" w:hAnsi="Byington"/>
          <w:sz w:val="22"/>
        </w:rPr>
      </w:pPr>
      <w:r w:rsidRPr="00E50C31">
        <w:rPr>
          <w:rFonts w:ascii="Byington" w:hAnsi="Byington"/>
          <w:sz w:val="22"/>
        </w:rPr>
        <w:t>Please</w:t>
      </w:r>
      <w:r w:rsidR="004D52ED">
        <w:rPr>
          <w:rFonts w:ascii="Byington" w:hAnsi="Byington"/>
          <w:sz w:val="22"/>
        </w:rPr>
        <w:t xml:space="preserve"> sign completed form,</w:t>
      </w:r>
      <w:r w:rsidR="00E71AC2" w:rsidRPr="00E50C31">
        <w:rPr>
          <w:rFonts w:ascii="Byington" w:hAnsi="Byington"/>
          <w:sz w:val="22"/>
        </w:rPr>
        <w:t xml:space="preserve"> along with payment</w:t>
      </w:r>
      <w:r w:rsidR="00230054" w:rsidRPr="00E50C31">
        <w:rPr>
          <w:rFonts w:ascii="Byington" w:hAnsi="Byington"/>
          <w:sz w:val="22"/>
        </w:rPr>
        <w:t xml:space="preserve"> to</w:t>
      </w:r>
      <w:r w:rsidRPr="00E50C31">
        <w:rPr>
          <w:rFonts w:ascii="Byington" w:hAnsi="Byington"/>
          <w:sz w:val="22"/>
        </w:rPr>
        <w:t>:</w:t>
      </w:r>
    </w:p>
    <w:p w14:paraId="11D86EAD" w14:textId="77777777" w:rsidR="004D52ED" w:rsidRDefault="004D52ED" w:rsidP="004D52ED">
      <w:pPr>
        <w:jc w:val="left"/>
        <w:rPr>
          <w:rFonts w:ascii="Byington" w:hAnsi="Byington"/>
          <w:sz w:val="22"/>
        </w:rPr>
      </w:pPr>
    </w:p>
    <w:p w14:paraId="371A8DA2" w14:textId="77777777" w:rsidR="004D52ED" w:rsidRPr="00EE6AC2" w:rsidRDefault="004D52ED" w:rsidP="004D52ED">
      <w:pPr>
        <w:jc w:val="left"/>
        <w:rPr>
          <w:rFonts w:ascii="Byington" w:hAnsi="Byington"/>
          <w:b/>
          <w:color w:val="FF0000"/>
          <w:sz w:val="28"/>
          <w:szCs w:val="28"/>
        </w:rPr>
      </w:pPr>
      <w:r w:rsidRPr="00EE6AC2">
        <w:rPr>
          <w:rFonts w:ascii="Byington" w:hAnsi="Byington"/>
          <w:b/>
          <w:color w:val="FF0000"/>
          <w:sz w:val="28"/>
          <w:szCs w:val="28"/>
        </w:rPr>
        <w:t>Please make check payable to ASAA</w:t>
      </w:r>
    </w:p>
    <w:p w14:paraId="10B84ED4" w14:textId="77777777" w:rsidR="004D52ED" w:rsidRPr="004D52ED" w:rsidRDefault="004D52ED" w:rsidP="004D52ED">
      <w:pPr>
        <w:jc w:val="left"/>
        <w:rPr>
          <w:rFonts w:ascii="Byington" w:hAnsi="Byington"/>
          <w:b/>
          <w:sz w:val="22"/>
        </w:rPr>
      </w:pPr>
    </w:p>
    <w:p w14:paraId="09B4DFBA" w14:textId="77777777" w:rsidR="004D52ED" w:rsidRPr="00E50C31" w:rsidRDefault="004D52ED" w:rsidP="004D52ED">
      <w:pPr>
        <w:jc w:val="left"/>
        <w:rPr>
          <w:rFonts w:ascii="Byington" w:hAnsi="Byington"/>
          <w:sz w:val="22"/>
        </w:rPr>
      </w:pPr>
      <w:r>
        <w:rPr>
          <w:rFonts w:ascii="Byington" w:hAnsi="Byington"/>
          <w:sz w:val="22"/>
        </w:rPr>
        <w:t>And mail to:</w:t>
      </w:r>
    </w:p>
    <w:p w14:paraId="7AF7ABB2" w14:textId="77777777" w:rsidR="00E71AC2" w:rsidRPr="00E50C31" w:rsidRDefault="00E71AC2" w:rsidP="004D52ED">
      <w:pPr>
        <w:jc w:val="left"/>
        <w:rPr>
          <w:rFonts w:ascii="Byington" w:hAnsi="Byington"/>
          <w:sz w:val="22"/>
        </w:rPr>
      </w:pPr>
      <w:r w:rsidRPr="00E50C31">
        <w:rPr>
          <w:rFonts w:ascii="Byington" w:hAnsi="Byington"/>
          <w:sz w:val="22"/>
        </w:rPr>
        <w:t>Kelly Charpentier</w:t>
      </w:r>
    </w:p>
    <w:p w14:paraId="0A82D6A9" w14:textId="77777777" w:rsidR="00E71AC2" w:rsidRPr="00E50C31" w:rsidRDefault="00E71AC2" w:rsidP="004D52ED">
      <w:pPr>
        <w:jc w:val="left"/>
        <w:rPr>
          <w:rFonts w:ascii="Byington" w:hAnsi="Byington"/>
          <w:sz w:val="22"/>
        </w:rPr>
      </w:pPr>
      <w:r w:rsidRPr="00E50C31">
        <w:rPr>
          <w:rFonts w:ascii="Byington" w:hAnsi="Byington"/>
          <w:sz w:val="22"/>
        </w:rPr>
        <w:t>11370 N. 104th Place</w:t>
      </w:r>
    </w:p>
    <w:p w14:paraId="5871C2C5" w14:textId="77777777" w:rsidR="00E71AC2" w:rsidRPr="00E50C31" w:rsidRDefault="00E71AC2" w:rsidP="004D52ED">
      <w:pPr>
        <w:jc w:val="left"/>
        <w:rPr>
          <w:rFonts w:ascii="Byington" w:hAnsi="Byington"/>
          <w:sz w:val="22"/>
        </w:rPr>
      </w:pPr>
      <w:r w:rsidRPr="00E50C31">
        <w:rPr>
          <w:rFonts w:ascii="Byington" w:hAnsi="Byington"/>
          <w:sz w:val="22"/>
        </w:rPr>
        <w:t>Scottsdale, AZ.  85259</w:t>
      </w:r>
    </w:p>
    <w:p w14:paraId="1F49F44F" w14:textId="24443763" w:rsidR="00811BE4" w:rsidRDefault="00E71AC2" w:rsidP="004D52ED">
      <w:pPr>
        <w:jc w:val="left"/>
        <w:rPr>
          <w:rFonts w:ascii="Byington" w:hAnsi="Byington"/>
          <w:sz w:val="22"/>
        </w:rPr>
      </w:pPr>
      <w:r w:rsidRPr="00E50C31">
        <w:rPr>
          <w:rFonts w:ascii="Byington" w:hAnsi="Byington"/>
          <w:sz w:val="22"/>
        </w:rPr>
        <w:t>602-309-1552</w:t>
      </w:r>
      <w:r w:rsidR="00E50C31">
        <w:rPr>
          <w:rFonts w:ascii="Byington" w:hAnsi="Byington"/>
          <w:sz w:val="22"/>
        </w:rPr>
        <w:t xml:space="preserve"> - </w:t>
      </w:r>
      <w:r w:rsidR="006E43DF" w:rsidRPr="00E50C31">
        <w:rPr>
          <w:rFonts w:ascii="Byington" w:hAnsi="Byington"/>
          <w:sz w:val="22"/>
        </w:rPr>
        <w:t>Email:</w:t>
      </w:r>
      <w:r w:rsidR="00AE4A7E">
        <w:rPr>
          <w:rFonts w:ascii="Byington" w:hAnsi="Byington"/>
          <w:sz w:val="22"/>
        </w:rPr>
        <w:t xml:space="preserve"> kvcharpentier@gmail.com</w:t>
      </w:r>
    </w:p>
    <w:p w14:paraId="732E2E06" w14:textId="77777777" w:rsidR="00811BE4" w:rsidRDefault="00811BE4" w:rsidP="004D52ED">
      <w:pPr>
        <w:jc w:val="left"/>
        <w:rPr>
          <w:rFonts w:ascii="Byington" w:hAnsi="Byington"/>
          <w:sz w:val="22"/>
        </w:rPr>
      </w:pPr>
    </w:p>
    <w:p w14:paraId="4DA88647" w14:textId="77777777" w:rsidR="00811BE4" w:rsidRDefault="00811BE4" w:rsidP="004D52ED">
      <w:pPr>
        <w:jc w:val="left"/>
        <w:rPr>
          <w:rFonts w:ascii="Byington" w:hAnsi="Byington"/>
          <w:sz w:val="22"/>
        </w:rPr>
      </w:pPr>
    </w:p>
    <w:p w14:paraId="5534336C" w14:textId="5BD15647" w:rsidR="00811BE4" w:rsidRDefault="00811BE4" w:rsidP="00811BE4">
      <w:pPr>
        <w:pStyle w:val="xmsonormal"/>
        <w:spacing w:before="0" w:beforeAutospacing="0" w:after="0" w:afterAutospacing="0"/>
        <w:rPr>
          <w:rFonts w:ascii="Arial" w:hAnsi="Arial" w:cs="Arial"/>
          <w:color w:val="000000"/>
          <w:sz w:val="20"/>
          <w:szCs w:val="20"/>
        </w:rPr>
      </w:pPr>
      <w:r>
        <w:rPr>
          <w:rFonts w:ascii="Calibri" w:hAnsi="Calibri" w:cs="Arial"/>
          <w:color w:val="000000"/>
        </w:rPr>
        <w:t>Your space will be assigned and clearly marked on your arrival. Please feel free to call me on your arrival.  S</w:t>
      </w:r>
      <w:r w:rsidR="00F075AD">
        <w:rPr>
          <w:rFonts w:ascii="Calibri" w:hAnsi="Calibri" w:cs="Arial"/>
          <w:color w:val="000000"/>
        </w:rPr>
        <w:t xml:space="preserve">et up begins on </w:t>
      </w:r>
      <w:r w:rsidR="009E5C24">
        <w:rPr>
          <w:rFonts w:ascii="Calibri" w:hAnsi="Calibri" w:cs="Arial"/>
          <w:color w:val="000000"/>
        </w:rPr>
        <w:t>Wednesday March 10</w:t>
      </w:r>
      <w:r>
        <w:rPr>
          <w:rFonts w:ascii="Calibri" w:hAnsi="Calibri" w:cs="Arial"/>
          <w:color w:val="000000"/>
          <w:vertAlign w:val="superscript"/>
        </w:rPr>
        <w:t>th</w:t>
      </w:r>
      <w:r>
        <w:rPr>
          <w:rFonts w:ascii="Calibri" w:hAnsi="Calibri" w:cs="Arial"/>
          <w:color w:val="000000"/>
        </w:rPr>
        <w:t xml:space="preserve"> at </w:t>
      </w:r>
      <w:r w:rsidR="009E5C24">
        <w:rPr>
          <w:rFonts w:ascii="Calibri" w:hAnsi="Calibri" w:cs="Arial"/>
          <w:color w:val="000000"/>
        </w:rPr>
        <w:t>8:00 a.m.</w:t>
      </w:r>
      <w:r>
        <w:rPr>
          <w:rFonts w:ascii="Calibri" w:hAnsi="Calibri" w:cs="Arial"/>
          <w:color w:val="000000"/>
        </w:rPr>
        <w:t xml:space="preserve"> and must be completed by the</w:t>
      </w:r>
      <w:r w:rsidR="00F075AD">
        <w:rPr>
          <w:rFonts w:ascii="Calibri" w:hAnsi="Calibri" w:cs="Arial"/>
          <w:color w:val="000000"/>
        </w:rPr>
        <w:t xml:space="preserve"> start of show Thursday March 1</w:t>
      </w:r>
      <w:r w:rsidR="00D410B0">
        <w:rPr>
          <w:rFonts w:ascii="Calibri" w:hAnsi="Calibri" w:cs="Arial"/>
          <w:color w:val="000000"/>
        </w:rPr>
        <w:t>1</w:t>
      </w:r>
      <w:r>
        <w:rPr>
          <w:rFonts w:ascii="Calibri" w:hAnsi="Calibri" w:cs="Arial"/>
          <w:color w:val="000000"/>
          <w:vertAlign w:val="superscript"/>
        </w:rPr>
        <w:t>th</w:t>
      </w:r>
      <w:r>
        <w:rPr>
          <w:rFonts w:ascii="Calibri" w:hAnsi="Calibri" w:cs="Arial"/>
          <w:color w:val="000000"/>
        </w:rPr>
        <w:t xml:space="preserve">.  </w:t>
      </w:r>
    </w:p>
    <w:p w14:paraId="4EA5AA13" w14:textId="77777777" w:rsidR="00811BE4" w:rsidRDefault="00811BE4" w:rsidP="00811BE4">
      <w:pPr>
        <w:pStyle w:val="xmso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447A6DB3" w14:textId="4E497920" w:rsidR="00811BE4" w:rsidRDefault="00811BE4" w:rsidP="00811BE4">
      <w:pPr>
        <w:pStyle w:val="xmsonormal"/>
        <w:spacing w:before="0" w:beforeAutospacing="0" w:after="0" w:afterAutospacing="0"/>
        <w:rPr>
          <w:rFonts w:ascii="Arial" w:hAnsi="Arial" w:cs="Arial"/>
          <w:color w:val="000000"/>
          <w:sz w:val="20"/>
          <w:szCs w:val="20"/>
        </w:rPr>
      </w:pPr>
      <w:r>
        <w:rPr>
          <w:rFonts w:ascii="Calibri" w:hAnsi="Calibri" w:cs="Arial"/>
          <w:color w:val="000000"/>
        </w:rPr>
        <w:t xml:space="preserve">Dismantling of exhibits begins at the </w:t>
      </w:r>
      <w:r w:rsidR="00F075AD">
        <w:rPr>
          <w:rFonts w:ascii="Calibri" w:hAnsi="Calibri" w:cs="Arial"/>
          <w:color w:val="000000"/>
        </w:rPr>
        <w:t>close of show on Sunday March 1</w:t>
      </w:r>
      <w:r w:rsidR="00D410B0">
        <w:rPr>
          <w:rFonts w:ascii="Calibri" w:hAnsi="Calibri" w:cs="Arial"/>
          <w:color w:val="000000"/>
        </w:rPr>
        <w:t>4</w:t>
      </w:r>
      <w:r>
        <w:rPr>
          <w:rFonts w:ascii="Calibri" w:hAnsi="Calibri" w:cs="Arial"/>
          <w:color w:val="000000"/>
          <w:vertAlign w:val="superscript"/>
        </w:rPr>
        <w:t>th</w:t>
      </w:r>
      <w:r>
        <w:rPr>
          <w:rFonts w:ascii="Calibri" w:hAnsi="Calibri" w:cs="Arial"/>
          <w:color w:val="000000"/>
        </w:rPr>
        <w:t xml:space="preserve"> and must be removed from grounds that evening.  </w:t>
      </w:r>
      <w:r w:rsidRPr="00811BE4">
        <w:rPr>
          <w:rFonts w:ascii="Calibri" w:hAnsi="Calibri" w:cs="Arial"/>
          <w:b/>
          <w:color w:val="000000"/>
          <w:u w:val="single"/>
        </w:rPr>
        <w:t>Absolutely no tear down prior to conclusion of show.</w:t>
      </w:r>
    </w:p>
    <w:p w14:paraId="27CF3ADB" w14:textId="77777777" w:rsidR="00811BE4" w:rsidRDefault="00811BE4" w:rsidP="00811BE4">
      <w:pPr>
        <w:pStyle w:val="xmsonormal"/>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4F6FB22" w14:textId="7A795E15" w:rsidR="00811BE4" w:rsidRDefault="00811BE4" w:rsidP="00811BE4">
      <w:pPr>
        <w:pStyle w:val="xmsonormal"/>
        <w:spacing w:before="0" w:beforeAutospacing="0" w:after="0" w:afterAutospacing="0"/>
        <w:rPr>
          <w:rFonts w:ascii="Arial" w:hAnsi="Arial" w:cs="Arial"/>
          <w:color w:val="000000"/>
          <w:sz w:val="20"/>
          <w:szCs w:val="20"/>
        </w:rPr>
      </w:pPr>
      <w:r>
        <w:rPr>
          <w:rFonts w:ascii="Calibri" w:hAnsi="Calibri" w:cs="Arial"/>
          <w:color w:val="000000"/>
        </w:rPr>
        <w:t>Please remember there is no security provided.  Please plan to secure your items each evening.</w:t>
      </w:r>
      <w:r>
        <w:rPr>
          <w:rFonts w:ascii="Calibri" w:hAnsi="Calibri" w:cs="Arial"/>
          <w:color w:val="000000"/>
        </w:rPr>
        <w:br/>
      </w:r>
      <w:r>
        <w:rPr>
          <w:rFonts w:ascii="Calibri" w:hAnsi="Calibri" w:cs="Arial"/>
          <w:color w:val="000000"/>
        </w:rPr>
        <w:br/>
        <w:t>We present voucher awards to our class winners and these can be </w:t>
      </w:r>
      <w:r w:rsidR="00D16FCD">
        <w:rPr>
          <w:rFonts w:ascii="Calibri" w:hAnsi="Calibri" w:cs="Arial"/>
          <w:color w:val="000000"/>
        </w:rPr>
        <w:t>redeemed</w:t>
      </w:r>
      <w:r>
        <w:rPr>
          <w:rFonts w:ascii="Calibri" w:hAnsi="Calibri" w:cs="Arial"/>
          <w:color w:val="000000"/>
        </w:rPr>
        <w:t xml:space="preserve"> with anyone in our shopping expo.  At the conclusion of the show, we will reimburse you for any vouchers you have.</w:t>
      </w:r>
    </w:p>
    <w:p w14:paraId="320CFFB3" w14:textId="77777777" w:rsidR="00CA1387" w:rsidRPr="00E50C31" w:rsidRDefault="00CA1387" w:rsidP="004D52ED">
      <w:pPr>
        <w:jc w:val="left"/>
        <w:rPr>
          <w:rFonts w:ascii="Byington" w:hAnsi="Byington"/>
          <w:sz w:val="22"/>
        </w:rPr>
      </w:pPr>
      <w:r w:rsidRPr="00E50C31">
        <w:rPr>
          <w:rFonts w:ascii="Byington" w:hAnsi="Byington"/>
          <w:sz w:val="22"/>
        </w:rPr>
        <w:br w:type="page"/>
      </w:r>
    </w:p>
    <w:p w14:paraId="37BA4048" w14:textId="111A6CE8" w:rsidR="00CA1387" w:rsidRPr="00CA1387" w:rsidRDefault="00D410B0" w:rsidP="00CA1387">
      <w:pPr>
        <w:rPr>
          <w:rFonts w:ascii="Byington" w:hAnsi="Byington"/>
          <w:szCs w:val="24"/>
        </w:rPr>
      </w:pPr>
      <w:r>
        <w:rPr>
          <w:rFonts w:ascii="Byington" w:hAnsi="Byington"/>
          <w:szCs w:val="24"/>
        </w:rPr>
        <w:lastRenderedPageBreak/>
        <w:t>50</w:t>
      </w:r>
      <w:r w:rsidR="00DE11D7">
        <w:rPr>
          <w:rFonts w:ascii="Byington" w:hAnsi="Byington"/>
          <w:szCs w:val="24"/>
        </w:rPr>
        <w:t>th</w:t>
      </w:r>
      <w:r w:rsidR="00A5418F">
        <w:rPr>
          <w:rFonts w:ascii="Byington" w:hAnsi="Byington"/>
          <w:szCs w:val="24"/>
        </w:rPr>
        <w:t xml:space="preserve"> </w:t>
      </w:r>
      <w:r w:rsidR="00CA1387" w:rsidRPr="00CA1387">
        <w:rPr>
          <w:rFonts w:ascii="Byington" w:hAnsi="Byington"/>
          <w:szCs w:val="24"/>
        </w:rPr>
        <w:t>Annual Carousel Charity Horse Show</w:t>
      </w:r>
    </w:p>
    <w:p w14:paraId="7F40E437" w14:textId="77777777" w:rsidR="00CA1387" w:rsidRPr="00CA1387" w:rsidRDefault="00574A68" w:rsidP="00CA1387">
      <w:pPr>
        <w:rPr>
          <w:rFonts w:ascii="Byington" w:hAnsi="Byington"/>
          <w:szCs w:val="24"/>
        </w:rPr>
      </w:pPr>
      <w:r>
        <w:rPr>
          <w:rFonts w:ascii="Byington" w:hAnsi="Byington"/>
          <w:szCs w:val="24"/>
        </w:rPr>
        <w:t>West</w:t>
      </w:r>
      <w:r w:rsidR="00CA1387" w:rsidRPr="00CA1387">
        <w:rPr>
          <w:rFonts w:ascii="Byington" w:hAnsi="Byington"/>
          <w:szCs w:val="24"/>
        </w:rPr>
        <w:t>World - Scottsdale, Arizona</w:t>
      </w:r>
    </w:p>
    <w:p w14:paraId="77801EEB" w14:textId="338440B5" w:rsidR="00CA1387" w:rsidRPr="00CA1387" w:rsidRDefault="00CA1387" w:rsidP="00CA1387">
      <w:pPr>
        <w:rPr>
          <w:rFonts w:ascii="Byington" w:hAnsi="Byington"/>
          <w:szCs w:val="24"/>
        </w:rPr>
      </w:pPr>
      <w:r w:rsidRPr="00CA1387">
        <w:rPr>
          <w:rFonts w:ascii="Byington" w:hAnsi="Byington"/>
          <w:szCs w:val="24"/>
        </w:rPr>
        <w:t>March 1</w:t>
      </w:r>
      <w:r w:rsidR="00D410B0">
        <w:rPr>
          <w:rFonts w:ascii="Byington" w:hAnsi="Byington"/>
          <w:szCs w:val="24"/>
        </w:rPr>
        <w:t>1</w:t>
      </w:r>
      <w:r w:rsidR="00A5418F">
        <w:rPr>
          <w:rFonts w:ascii="Byington" w:hAnsi="Byington"/>
          <w:szCs w:val="24"/>
        </w:rPr>
        <w:t>-1</w:t>
      </w:r>
      <w:r w:rsidR="00D410B0">
        <w:rPr>
          <w:rFonts w:ascii="Byington" w:hAnsi="Byington"/>
          <w:szCs w:val="24"/>
        </w:rPr>
        <w:t>4</w:t>
      </w:r>
      <w:r w:rsidRPr="00CA1387">
        <w:rPr>
          <w:rFonts w:ascii="Byington" w:hAnsi="Byington"/>
          <w:szCs w:val="24"/>
        </w:rPr>
        <w:t>, 20</w:t>
      </w:r>
      <w:r w:rsidR="008178FE">
        <w:rPr>
          <w:rFonts w:ascii="Byington" w:hAnsi="Byington"/>
          <w:szCs w:val="24"/>
        </w:rPr>
        <w:t>2</w:t>
      </w:r>
      <w:r w:rsidR="00D410B0">
        <w:rPr>
          <w:rFonts w:ascii="Byington" w:hAnsi="Byington"/>
          <w:szCs w:val="24"/>
        </w:rPr>
        <w:t>1</w:t>
      </w:r>
    </w:p>
    <w:p w14:paraId="092F10D7" w14:textId="77777777" w:rsidR="00CA1387" w:rsidRPr="00CA1387" w:rsidRDefault="00CA1387" w:rsidP="00CA1387">
      <w:pPr>
        <w:rPr>
          <w:rFonts w:ascii="Byington" w:hAnsi="Byington"/>
          <w:sz w:val="20"/>
          <w:szCs w:val="20"/>
        </w:rPr>
      </w:pPr>
    </w:p>
    <w:p w14:paraId="6DA5B822" w14:textId="77777777" w:rsidR="00CA1387" w:rsidRPr="00CA1387" w:rsidRDefault="00CA1387" w:rsidP="00927699">
      <w:pPr>
        <w:spacing w:after="120"/>
        <w:jc w:val="left"/>
        <w:rPr>
          <w:rFonts w:ascii="Byington" w:hAnsi="Byington"/>
          <w:szCs w:val="24"/>
        </w:rPr>
      </w:pPr>
      <w:r w:rsidRPr="00CA1387">
        <w:rPr>
          <w:rFonts w:ascii="Byington" w:hAnsi="Byington"/>
          <w:szCs w:val="24"/>
        </w:rPr>
        <w:t>PAYMENT: If the Vendor fails to make full payment as set forth in the contract, all rights of Vendor hereunder shall cease and terminate.</w:t>
      </w:r>
    </w:p>
    <w:p w14:paraId="0995DAC1" w14:textId="77777777" w:rsidR="00CA1387" w:rsidRPr="00CA1387" w:rsidRDefault="00E71AC2" w:rsidP="00927699">
      <w:pPr>
        <w:spacing w:after="120"/>
        <w:jc w:val="left"/>
        <w:rPr>
          <w:rFonts w:ascii="Byington" w:hAnsi="Byington"/>
          <w:szCs w:val="24"/>
        </w:rPr>
      </w:pPr>
      <w:r>
        <w:rPr>
          <w:rFonts w:ascii="Byington" w:hAnsi="Byington"/>
          <w:szCs w:val="24"/>
        </w:rPr>
        <w:t>NO REFUNDS</w:t>
      </w:r>
    </w:p>
    <w:p w14:paraId="54F5CEE4" w14:textId="77777777" w:rsidR="00CA1387" w:rsidRDefault="00CA1387" w:rsidP="00927699">
      <w:pPr>
        <w:spacing w:after="120"/>
        <w:jc w:val="left"/>
        <w:rPr>
          <w:rFonts w:ascii="Byington" w:hAnsi="Byington"/>
          <w:szCs w:val="24"/>
        </w:rPr>
      </w:pPr>
      <w:r w:rsidRPr="00CA1387">
        <w:rPr>
          <w:rFonts w:ascii="Byington" w:hAnsi="Byington"/>
          <w:szCs w:val="24"/>
        </w:rPr>
        <w:t>LIABILITY: The American Saddlebred Association of Arizona, Inc. and the Carousel Charity Horse Show will not be liable for any loss or damage of property to vendors or their employees due to fire, robbery, accidents or any cause whatsoever that may arise from use of the occupancy of leased space.</w:t>
      </w:r>
    </w:p>
    <w:p w14:paraId="750EE42E" w14:textId="77777777" w:rsidR="00344EE4" w:rsidRDefault="00344EE4" w:rsidP="00927699">
      <w:pPr>
        <w:spacing w:after="120"/>
        <w:jc w:val="left"/>
        <w:rPr>
          <w:rFonts w:ascii="Byington" w:hAnsi="Byington"/>
          <w:szCs w:val="24"/>
        </w:rPr>
      </w:pPr>
      <w:r>
        <w:rPr>
          <w:rFonts w:ascii="Byington" w:hAnsi="Byington"/>
          <w:szCs w:val="24"/>
        </w:rPr>
        <w:t>INSURANCE – Exhibitors must carry insurance at their own expense and must be able to provide proof thereof.  You are required to have:  Worker’s Compensation Insurance, General Liability Insurance, Automobile Liability Insurance, Fire, Theft and Malicious Damages Insurance.</w:t>
      </w:r>
    </w:p>
    <w:p w14:paraId="5754B35E" w14:textId="53BEF664" w:rsidR="00344EE4" w:rsidRPr="00D410B0" w:rsidRDefault="00344EE4" w:rsidP="00927699">
      <w:pPr>
        <w:spacing w:after="120"/>
        <w:jc w:val="left"/>
        <w:rPr>
          <w:rFonts w:ascii="Byington" w:hAnsi="Byington"/>
          <w:szCs w:val="24"/>
        </w:rPr>
      </w:pPr>
      <w:r>
        <w:rPr>
          <w:rFonts w:ascii="Byington" w:hAnsi="Byington"/>
          <w:szCs w:val="24"/>
        </w:rPr>
        <w:t xml:space="preserve">TAX &amp; LICENSE – </w:t>
      </w:r>
      <w:r w:rsidR="00D410B0" w:rsidRPr="00D410B0">
        <w:rPr>
          <w:rFonts w:ascii="Byington" w:hAnsi="Byington"/>
          <w:szCs w:val="24"/>
        </w:rPr>
        <w:t>The Arizona Department of Revenue (ADOR) now handles licensing, reporting and collection of transaction privilege (sales) tax for all cities in Arizona.  If you have a transaction privilege (sales) tax obligation, you will need to make sure that you have the ADOR TPT license and that it has the region code of Scottsdale (SC) listed.  Questions: please contact The City of Scottsdale Business Services at 480-312-2400 or Arizona Department of Revenue at 602-255-3381.</w:t>
      </w:r>
    </w:p>
    <w:p w14:paraId="67720453" w14:textId="77777777" w:rsidR="00CA1387" w:rsidRPr="00CA1387" w:rsidRDefault="00CA1387" w:rsidP="00927699">
      <w:pPr>
        <w:spacing w:after="120"/>
        <w:jc w:val="left"/>
        <w:rPr>
          <w:rFonts w:ascii="Byington" w:hAnsi="Byington"/>
          <w:szCs w:val="24"/>
        </w:rPr>
      </w:pPr>
      <w:r w:rsidRPr="00CA1387">
        <w:rPr>
          <w:rFonts w:ascii="Byington" w:hAnsi="Byington"/>
          <w:szCs w:val="24"/>
        </w:rPr>
        <w:t>TERMINATION OF CONTRACT: This license may be terminated by the American Saddlebred Association of Arizona, Inc. or Carousel Charity Horse Show at any time on the breach of any of the conditions by the vendor, and thereupon all his/her rights hereunder shall cease and terminate, and any payments made by him/her on account hereof, prior to said termination, shall be retained by the ASAA and may thereupon resell said space.</w:t>
      </w:r>
    </w:p>
    <w:p w14:paraId="1C1CC291" w14:textId="77777777" w:rsidR="00CA1387" w:rsidRPr="00CA1387" w:rsidRDefault="00CA1387" w:rsidP="00927699">
      <w:pPr>
        <w:spacing w:after="120"/>
        <w:jc w:val="left"/>
        <w:rPr>
          <w:rFonts w:ascii="Byington" w:hAnsi="Byington"/>
          <w:szCs w:val="24"/>
        </w:rPr>
      </w:pPr>
      <w:r w:rsidRPr="00CA1387">
        <w:rPr>
          <w:rFonts w:ascii="Byington" w:hAnsi="Byington"/>
          <w:szCs w:val="24"/>
        </w:rPr>
        <w:t>DESTRUCTION OF PROPERTY: In case the premises are destroyed by fire or the elements, or by other cause, or in case of any circumstances whatsoever during the show, the vendor fee cannot be refunded. The American Saddlebred Association of Arizona, Inc</w:t>
      </w:r>
      <w:r w:rsidR="00F075AD">
        <w:rPr>
          <w:rFonts w:ascii="Byington" w:hAnsi="Byington"/>
          <w:szCs w:val="24"/>
        </w:rPr>
        <w:t>. or Carousel Charity Horse Show</w:t>
      </w:r>
      <w:r w:rsidRPr="00CA1387">
        <w:rPr>
          <w:rFonts w:ascii="Byington" w:hAnsi="Byington"/>
          <w:szCs w:val="24"/>
        </w:rPr>
        <w:t xml:space="preserve"> is released from any and all claims for damages which might arise upon consequences thereof. In the event, that for any reason, The Association is not held as proposed, the vendor shall receive a refund of any amounts paid on vendor space other than deposits, releasing all claims or damage from The American Saddlebred Association of Arizona, Inc. or Carousel Charity Hors Show and/or their agents and/or members.</w:t>
      </w:r>
    </w:p>
    <w:p w14:paraId="1660E30F" w14:textId="77777777" w:rsidR="00CA1387" w:rsidRPr="00CA1387" w:rsidRDefault="00CA1387" w:rsidP="00927699">
      <w:pPr>
        <w:spacing w:after="120"/>
        <w:jc w:val="left"/>
        <w:rPr>
          <w:rFonts w:ascii="Byington" w:hAnsi="Byington"/>
          <w:szCs w:val="24"/>
        </w:rPr>
      </w:pPr>
      <w:r w:rsidRPr="00CA1387">
        <w:rPr>
          <w:rFonts w:ascii="Byington" w:hAnsi="Byington"/>
          <w:szCs w:val="24"/>
        </w:rPr>
        <w:t>SUB-LETTING: Or donation of space, partially or in its entirety, is no</w:t>
      </w:r>
      <w:r w:rsidR="00E71AC2">
        <w:rPr>
          <w:rFonts w:ascii="Byington" w:hAnsi="Byington"/>
          <w:szCs w:val="24"/>
        </w:rPr>
        <w:t>t permissible</w:t>
      </w:r>
      <w:r w:rsidRPr="00CA1387">
        <w:rPr>
          <w:rFonts w:ascii="Byington" w:hAnsi="Byington"/>
          <w:szCs w:val="24"/>
        </w:rPr>
        <w:t>.</w:t>
      </w:r>
    </w:p>
    <w:p w14:paraId="1DF37AA3" w14:textId="77777777" w:rsidR="00CA1387" w:rsidRDefault="00CA1387" w:rsidP="00927699">
      <w:pPr>
        <w:spacing w:after="120"/>
        <w:jc w:val="left"/>
        <w:rPr>
          <w:rFonts w:ascii="Byington" w:hAnsi="Byington"/>
          <w:szCs w:val="24"/>
        </w:rPr>
      </w:pPr>
      <w:r w:rsidRPr="00CA1387">
        <w:rPr>
          <w:rFonts w:ascii="Byington" w:hAnsi="Byington"/>
          <w:szCs w:val="24"/>
        </w:rPr>
        <w:t>BUILDING RULES AND CITY ORDINANCES: The vendor agrees to abbey all rules of West World and the City of Scottsdale.</w:t>
      </w:r>
    </w:p>
    <w:p w14:paraId="20B47DEF" w14:textId="77777777" w:rsidR="00344EE4" w:rsidRPr="00CA1387" w:rsidRDefault="00344EE4" w:rsidP="00927699">
      <w:pPr>
        <w:spacing w:after="120"/>
        <w:jc w:val="left"/>
        <w:rPr>
          <w:rFonts w:ascii="Byington" w:hAnsi="Byington"/>
          <w:szCs w:val="24"/>
        </w:rPr>
      </w:pPr>
      <w:r>
        <w:rPr>
          <w:rFonts w:ascii="Byington" w:hAnsi="Byington"/>
          <w:szCs w:val="24"/>
        </w:rPr>
        <w:t>SAFETY RULES – Exhibitors will take all necessary precautions for the safety of their personnel, other exhibitors and all other persons upon the premises and shall comply with all applicable provisions of federal, state and municipal safety laws, building codes and ordinances to prevent accidents and injury.</w:t>
      </w:r>
    </w:p>
    <w:p w14:paraId="474FEE93" w14:textId="77777777" w:rsidR="00CA1387" w:rsidRDefault="00CA1387" w:rsidP="00927699">
      <w:pPr>
        <w:spacing w:after="120"/>
        <w:jc w:val="left"/>
        <w:rPr>
          <w:rFonts w:ascii="Byington" w:hAnsi="Byington"/>
          <w:szCs w:val="24"/>
        </w:rPr>
      </w:pPr>
      <w:r w:rsidRPr="00CA1387">
        <w:rPr>
          <w:rFonts w:ascii="Byington" w:hAnsi="Byington"/>
          <w:szCs w:val="24"/>
        </w:rPr>
        <w:t>GENERAL: The management of the Carousel Charity Horse Show reserves the right to decline or prohibit any vendor or portions thereof, and to permit only such conduct as shall be approved by it.</w:t>
      </w:r>
    </w:p>
    <w:p w14:paraId="60805272" w14:textId="77777777" w:rsidR="00344EE4" w:rsidRPr="00CA1387" w:rsidRDefault="00344EE4" w:rsidP="00927699">
      <w:pPr>
        <w:spacing w:after="120"/>
        <w:jc w:val="left"/>
        <w:rPr>
          <w:rFonts w:ascii="Byington" w:hAnsi="Byington"/>
          <w:szCs w:val="24"/>
        </w:rPr>
      </w:pPr>
      <w:r>
        <w:rPr>
          <w:rFonts w:ascii="Byington" w:hAnsi="Byington"/>
          <w:szCs w:val="24"/>
        </w:rPr>
        <w:t>DISPUTES – All matters of disputes not covered by this agreement shall be resolved by Show Management.</w:t>
      </w:r>
    </w:p>
    <w:p w14:paraId="35E7BF79" w14:textId="77777777" w:rsidR="00CA1387" w:rsidRDefault="00CA1387" w:rsidP="00927699">
      <w:pPr>
        <w:spacing w:after="120"/>
        <w:jc w:val="left"/>
        <w:rPr>
          <w:rFonts w:ascii="Byington" w:hAnsi="Byington"/>
          <w:szCs w:val="24"/>
        </w:rPr>
      </w:pPr>
      <w:r w:rsidRPr="00CA1387">
        <w:rPr>
          <w:rFonts w:ascii="Byington" w:hAnsi="Byington"/>
          <w:szCs w:val="24"/>
        </w:rPr>
        <w:t>RULES AND REGULATIONS</w:t>
      </w:r>
    </w:p>
    <w:p w14:paraId="16A9598E" w14:textId="4E78CEC0" w:rsidR="00E71AC2" w:rsidRPr="00CA1387" w:rsidRDefault="00E71AC2" w:rsidP="00927699">
      <w:pPr>
        <w:spacing w:after="120"/>
        <w:jc w:val="left"/>
        <w:rPr>
          <w:rFonts w:ascii="Byington" w:hAnsi="Byington"/>
          <w:szCs w:val="24"/>
        </w:rPr>
      </w:pPr>
      <w:r>
        <w:rPr>
          <w:rFonts w:ascii="Byington" w:hAnsi="Byington"/>
          <w:szCs w:val="24"/>
        </w:rPr>
        <w:t>SET UP –</w:t>
      </w:r>
      <w:r w:rsidR="008813D5">
        <w:rPr>
          <w:rFonts w:ascii="Byington" w:hAnsi="Byington"/>
          <w:szCs w:val="24"/>
        </w:rPr>
        <w:t xml:space="preserve"> Exhibitor may set up exhibits sta</w:t>
      </w:r>
      <w:r w:rsidR="00811BE4">
        <w:rPr>
          <w:rFonts w:ascii="Byington" w:hAnsi="Byington"/>
          <w:szCs w:val="24"/>
        </w:rPr>
        <w:t>r</w:t>
      </w:r>
      <w:r w:rsidR="00F075AD">
        <w:rPr>
          <w:rFonts w:ascii="Byington" w:hAnsi="Byington"/>
          <w:szCs w:val="24"/>
        </w:rPr>
        <w:t xml:space="preserve">ting at </w:t>
      </w:r>
      <w:r w:rsidR="009E5C24">
        <w:rPr>
          <w:rFonts w:ascii="Byington" w:hAnsi="Byington"/>
          <w:szCs w:val="24"/>
        </w:rPr>
        <w:t>8:00 a.m.</w:t>
      </w:r>
      <w:r w:rsidR="00F075AD">
        <w:rPr>
          <w:rFonts w:ascii="Byington" w:hAnsi="Byington"/>
          <w:szCs w:val="24"/>
        </w:rPr>
        <w:t xml:space="preserve"> on </w:t>
      </w:r>
      <w:r w:rsidR="009E5C24">
        <w:rPr>
          <w:rFonts w:ascii="Byington" w:hAnsi="Byington"/>
          <w:szCs w:val="24"/>
        </w:rPr>
        <w:t>Wednes</w:t>
      </w:r>
      <w:r w:rsidR="00F075AD">
        <w:rPr>
          <w:rFonts w:ascii="Byington" w:hAnsi="Byington"/>
          <w:szCs w:val="24"/>
        </w:rPr>
        <w:t xml:space="preserve">day March </w:t>
      </w:r>
      <w:r w:rsidR="009E5C24">
        <w:rPr>
          <w:rFonts w:ascii="Byington" w:hAnsi="Byington"/>
          <w:szCs w:val="24"/>
        </w:rPr>
        <w:t>10</w:t>
      </w:r>
      <w:r w:rsidR="008813D5">
        <w:rPr>
          <w:rFonts w:ascii="Byington" w:hAnsi="Byington"/>
          <w:szCs w:val="24"/>
        </w:rPr>
        <w:t>th and must be completed by st</w:t>
      </w:r>
      <w:r w:rsidR="00F075AD">
        <w:rPr>
          <w:rFonts w:ascii="Byington" w:hAnsi="Byington"/>
          <w:szCs w:val="24"/>
        </w:rPr>
        <w:t>art of show on Thursday March 1</w:t>
      </w:r>
      <w:r w:rsidR="00D912C4">
        <w:rPr>
          <w:rFonts w:ascii="Byington" w:hAnsi="Byington"/>
          <w:szCs w:val="24"/>
        </w:rPr>
        <w:t>1</w:t>
      </w:r>
      <w:r w:rsidR="008813D5">
        <w:rPr>
          <w:rFonts w:ascii="Byington" w:hAnsi="Byington"/>
          <w:szCs w:val="24"/>
        </w:rPr>
        <w:t>th.</w:t>
      </w:r>
    </w:p>
    <w:p w14:paraId="79DD52D5" w14:textId="77777777" w:rsidR="008813D5" w:rsidRDefault="00CA1387" w:rsidP="00927699">
      <w:pPr>
        <w:spacing w:after="120"/>
        <w:jc w:val="left"/>
        <w:rPr>
          <w:rFonts w:ascii="Byington" w:hAnsi="Byington"/>
          <w:szCs w:val="24"/>
        </w:rPr>
      </w:pPr>
      <w:r w:rsidRPr="00CA1387">
        <w:rPr>
          <w:rFonts w:ascii="Byington" w:hAnsi="Byington"/>
          <w:szCs w:val="24"/>
        </w:rPr>
        <w:t>OPENING AND CLO</w:t>
      </w:r>
      <w:r w:rsidR="008813D5">
        <w:rPr>
          <w:rFonts w:ascii="Byington" w:hAnsi="Byington"/>
          <w:szCs w:val="24"/>
        </w:rPr>
        <w:t>SING:</w:t>
      </w:r>
      <w:r w:rsidRPr="00CA1387">
        <w:rPr>
          <w:rFonts w:ascii="Byington" w:hAnsi="Byington"/>
          <w:szCs w:val="24"/>
        </w:rPr>
        <w:t xml:space="preserve"> Booths must be open from 9:00</w:t>
      </w:r>
      <w:r>
        <w:rPr>
          <w:rFonts w:ascii="Byington" w:hAnsi="Byington"/>
          <w:szCs w:val="24"/>
        </w:rPr>
        <w:t xml:space="preserve"> </w:t>
      </w:r>
      <w:r w:rsidRPr="00CA1387">
        <w:rPr>
          <w:rFonts w:ascii="Byington" w:hAnsi="Byington"/>
          <w:szCs w:val="24"/>
        </w:rPr>
        <w:t xml:space="preserve">am to 5:00 pm or until the end of the show on any show day. </w:t>
      </w:r>
    </w:p>
    <w:p w14:paraId="3ABFA2B3" w14:textId="3226D91B" w:rsidR="00CA1387" w:rsidRPr="00CA1387" w:rsidRDefault="008813D5" w:rsidP="00927699">
      <w:pPr>
        <w:spacing w:after="120"/>
        <w:jc w:val="left"/>
        <w:rPr>
          <w:rFonts w:ascii="Byington" w:hAnsi="Byington"/>
          <w:szCs w:val="24"/>
        </w:rPr>
      </w:pPr>
      <w:r>
        <w:rPr>
          <w:rFonts w:ascii="Byington" w:hAnsi="Byington"/>
          <w:szCs w:val="24"/>
        </w:rPr>
        <w:t>DISMANTLING OF EXHIBITS -</w:t>
      </w:r>
      <w:r w:rsidR="00811BE4">
        <w:rPr>
          <w:rFonts w:ascii="Byington" w:hAnsi="Byington"/>
          <w:szCs w:val="24"/>
        </w:rPr>
        <w:t xml:space="preserve"> </w:t>
      </w:r>
      <w:r w:rsidR="00CA1387" w:rsidRPr="00811BE4">
        <w:rPr>
          <w:rFonts w:ascii="Byington" w:hAnsi="Byington"/>
          <w:b/>
          <w:szCs w:val="24"/>
        </w:rPr>
        <w:t xml:space="preserve">Booths may not be dismantled prior to the end of the show on </w:t>
      </w:r>
      <w:r w:rsidRPr="00811BE4">
        <w:rPr>
          <w:rFonts w:ascii="Byington" w:hAnsi="Byington"/>
          <w:b/>
          <w:szCs w:val="24"/>
        </w:rPr>
        <w:t xml:space="preserve">Sunday </w:t>
      </w:r>
      <w:r w:rsidR="00CA1387" w:rsidRPr="00811BE4">
        <w:rPr>
          <w:rFonts w:ascii="Byington" w:hAnsi="Byington"/>
          <w:b/>
          <w:szCs w:val="24"/>
        </w:rPr>
        <w:t>March 1</w:t>
      </w:r>
      <w:r w:rsidR="00D912C4">
        <w:rPr>
          <w:rFonts w:ascii="Byington" w:hAnsi="Byington"/>
          <w:b/>
          <w:szCs w:val="24"/>
        </w:rPr>
        <w:t>4</w:t>
      </w:r>
      <w:r w:rsidRPr="00811BE4">
        <w:rPr>
          <w:rFonts w:ascii="Byington" w:hAnsi="Byington"/>
          <w:b/>
          <w:szCs w:val="24"/>
        </w:rPr>
        <w:t xml:space="preserve">th. </w:t>
      </w:r>
      <w:r>
        <w:rPr>
          <w:rFonts w:ascii="Byington" w:hAnsi="Byington"/>
          <w:szCs w:val="24"/>
        </w:rPr>
        <w:t xml:space="preserve"> Exhibits must be removed from the</w:t>
      </w:r>
      <w:r w:rsidR="00F075AD">
        <w:rPr>
          <w:rFonts w:ascii="Byington" w:hAnsi="Byington"/>
          <w:szCs w:val="24"/>
        </w:rPr>
        <w:t xml:space="preserve"> show grounds on Sunday March 1</w:t>
      </w:r>
      <w:r w:rsidR="00D912C4">
        <w:rPr>
          <w:rFonts w:ascii="Byington" w:hAnsi="Byington"/>
          <w:szCs w:val="24"/>
        </w:rPr>
        <w:t>4</w:t>
      </w:r>
      <w:r>
        <w:rPr>
          <w:rFonts w:ascii="Byington" w:hAnsi="Byington"/>
          <w:szCs w:val="24"/>
        </w:rPr>
        <w:t>th evening after close of show.</w:t>
      </w:r>
    </w:p>
    <w:p w14:paraId="64D18777" w14:textId="77777777" w:rsidR="00A5418F" w:rsidRDefault="00CA1387" w:rsidP="00927699">
      <w:pPr>
        <w:spacing w:after="120"/>
        <w:jc w:val="left"/>
        <w:rPr>
          <w:rFonts w:ascii="Byington" w:hAnsi="Byington"/>
          <w:szCs w:val="24"/>
        </w:rPr>
      </w:pPr>
      <w:r w:rsidRPr="00CA1387">
        <w:rPr>
          <w:rFonts w:ascii="Byington" w:hAnsi="Byington"/>
          <w:szCs w:val="24"/>
        </w:rPr>
        <w:t>DECORATING OF BOOTHS: Displays, projects and operations must be kept within the confines of the rented floor space. No booth structure, material or sign may obstruct other displays or projects.</w:t>
      </w:r>
      <w:r w:rsidR="00A5418F">
        <w:rPr>
          <w:rFonts w:ascii="Byington" w:hAnsi="Byington"/>
          <w:szCs w:val="24"/>
        </w:rPr>
        <w:t xml:space="preserve"> </w:t>
      </w:r>
      <w:r w:rsidR="008813D5">
        <w:rPr>
          <w:rFonts w:ascii="Byington" w:hAnsi="Byington"/>
          <w:szCs w:val="24"/>
        </w:rPr>
        <w:t xml:space="preserve">Height limit of 8ft. </w:t>
      </w:r>
      <w:r w:rsidR="00A5418F">
        <w:rPr>
          <w:rFonts w:ascii="Byington" w:hAnsi="Byington"/>
          <w:szCs w:val="24"/>
        </w:rPr>
        <w:t>No tents with tops are allowed per City of Scottsdale Fire Codes.</w:t>
      </w:r>
      <w:r w:rsidRPr="00CA1387">
        <w:rPr>
          <w:rFonts w:ascii="Byington" w:hAnsi="Byington"/>
          <w:szCs w:val="24"/>
        </w:rPr>
        <w:t xml:space="preserve"> </w:t>
      </w:r>
    </w:p>
    <w:p w14:paraId="5546C349" w14:textId="6E280079" w:rsidR="00CA1387" w:rsidRPr="00CA1387" w:rsidRDefault="00A5418F" w:rsidP="00927699">
      <w:pPr>
        <w:spacing w:after="120"/>
        <w:jc w:val="left"/>
        <w:rPr>
          <w:rFonts w:ascii="Byington" w:hAnsi="Byington"/>
          <w:szCs w:val="24"/>
        </w:rPr>
      </w:pPr>
      <w:r>
        <w:rPr>
          <w:rFonts w:ascii="Byington" w:hAnsi="Byington"/>
          <w:szCs w:val="24"/>
        </w:rPr>
        <w:lastRenderedPageBreak/>
        <w:t xml:space="preserve">ELECTRICAL: </w:t>
      </w:r>
      <w:r w:rsidR="00CA1387" w:rsidRPr="00CA1387">
        <w:rPr>
          <w:rFonts w:ascii="Byington" w:hAnsi="Byington"/>
          <w:szCs w:val="24"/>
        </w:rPr>
        <w:t>ALL ELECTRICAL USE IN THE EXHIBIT AREA MUST COMPLY WITH THE O</w:t>
      </w:r>
      <w:r w:rsidR="00AE4A7E">
        <w:rPr>
          <w:rFonts w:ascii="Byington" w:hAnsi="Byington"/>
          <w:szCs w:val="24"/>
        </w:rPr>
        <w:t>S</w:t>
      </w:r>
      <w:r w:rsidR="00CA1387" w:rsidRPr="00CA1387">
        <w:rPr>
          <w:rFonts w:ascii="Byington" w:hAnsi="Byington"/>
          <w:szCs w:val="24"/>
        </w:rPr>
        <w:t>HA NATIONAL ELECTRICAL CODE.</w:t>
      </w:r>
    </w:p>
    <w:p w14:paraId="16BEA64F" w14:textId="77777777" w:rsidR="00CA1387" w:rsidRPr="00CA1387" w:rsidRDefault="00CA1387" w:rsidP="00927699">
      <w:pPr>
        <w:spacing w:after="120"/>
        <w:jc w:val="left"/>
        <w:rPr>
          <w:rFonts w:ascii="Byington" w:hAnsi="Byington"/>
          <w:szCs w:val="24"/>
        </w:rPr>
      </w:pPr>
      <w:r w:rsidRPr="00CA1387">
        <w:rPr>
          <w:rFonts w:ascii="Byington" w:hAnsi="Byington"/>
          <w:szCs w:val="24"/>
        </w:rPr>
        <w:t>USE OF SPACE: All sales, taking of orders for future delivery, conferences, lectures, displays and distribution of literature will be limited exclusively to vendors and must be conducted in a dignified manner within the confines of the leased space. All booths must have attendants during show hours</w:t>
      </w:r>
      <w:r w:rsidR="008813D5">
        <w:rPr>
          <w:rFonts w:ascii="Byington" w:hAnsi="Byington"/>
          <w:szCs w:val="24"/>
        </w:rPr>
        <w:t xml:space="preserve">. </w:t>
      </w:r>
      <w:r w:rsidRPr="00CA1387">
        <w:rPr>
          <w:rFonts w:ascii="Byington" w:hAnsi="Byington"/>
          <w:szCs w:val="24"/>
        </w:rPr>
        <w:t>Use of noise making devices or public address systems shall be under strict control of show management.</w:t>
      </w:r>
    </w:p>
    <w:p w14:paraId="2AFECF8F" w14:textId="77777777" w:rsidR="00CA1387" w:rsidRPr="00CA1387" w:rsidRDefault="00CA1387" w:rsidP="00927699">
      <w:pPr>
        <w:spacing w:after="120"/>
        <w:jc w:val="left"/>
        <w:rPr>
          <w:rFonts w:ascii="Byington" w:hAnsi="Byington"/>
          <w:szCs w:val="24"/>
        </w:rPr>
      </w:pPr>
      <w:r w:rsidRPr="00CA1387">
        <w:rPr>
          <w:rFonts w:ascii="Byington" w:hAnsi="Byington"/>
          <w:szCs w:val="24"/>
        </w:rPr>
        <w:t>CARE OF SPACE: Vendors shall care for and keep in good order the space occupied by them and surrender such space at the close of the show in the same condition as it was when it was taken over. If the space occupied shall be damaged by the vendor, him employees, patron or guests, he shall pay such claims as necessary to restore the space to its original condition.</w:t>
      </w:r>
    </w:p>
    <w:p w14:paraId="0C6D76E5" w14:textId="77777777" w:rsidR="00CA1387" w:rsidRPr="00CA1387" w:rsidRDefault="00CA1387" w:rsidP="00927699">
      <w:pPr>
        <w:spacing w:after="120"/>
        <w:jc w:val="left"/>
        <w:rPr>
          <w:rFonts w:ascii="Byington" w:hAnsi="Byington"/>
          <w:szCs w:val="24"/>
        </w:rPr>
      </w:pPr>
      <w:r w:rsidRPr="00CA1387">
        <w:rPr>
          <w:rFonts w:ascii="Byington" w:hAnsi="Byington"/>
          <w:szCs w:val="24"/>
        </w:rPr>
        <w:t>CONDUCT: Vendors and their personnel will be expected to maintain a businesslike attitude throughout the show. Anyone found to be creating a nuisance or conducting themselves in a manner unbefitting the Horse Show will be subject to eviction from the premises.</w:t>
      </w:r>
    </w:p>
    <w:p w14:paraId="5E76EFC7" w14:textId="77777777" w:rsidR="00CA1387" w:rsidRPr="00CA1387" w:rsidRDefault="00CA1387" w:rsidP="00927699">
      <w:pPr>
        <w:spacing w:after="120"/>
        <w:jc w:val="left"/>
        <w:rPr>
          <w:rFonts w:ascii="Byington" w:hAnsi="Byington"/>
          <w:szCs w:val="24"/>
        </w:rPr>
      </w:pPr>
      <w:r w:rsidRPr="00CA1387">
        <w:rPr>
          <w:rFonts w:ascii="Byington" w:hAnsi="Byington"/>
          <w:szCs w:val="24"/>
        </w:rPr>
        <w:t>VIDEOTAPES: Any tapes shown during the horse show should be keep speaker volume at a level deemed non-disruptive to adjoining booths or the show by show management.</w:t>
      </w:r>
    </w:p>
    <w:p w14:paraId="13D9952A" w14:textId="77777777" w:rsidR="008B17DE" w:rsidRPr="00CA1387" w:rsidRDefault="008B17DE" w:rsidP="00A5418F">
      <w:pPr>
        <w:spacing w:after="120"/>
        <w:jc w:val="left"/>
        <w:rPr>
          <w:rFonts w:ascii="Byington" w:hAnsi="Byington"/>
          <w:szCs w:val="24"/>
        </w:rPr>
      </w:pPr>
    </w:p>
    <w:sectPr w:rsidR="008B17DE" w:rsidRPr="00CA1387" w:rsidSect="005726F5">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altName w:val="Nyala"/>
    <w:charset w:val="00"/>
    <w:family w:val="auto"/>
    <w:pitch w:val="variable"/>
    <w:sig w:usb0="80000027"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DE"/>
    <w:rsid w:val="0004493B"/>
    <w:rsid w:val="00140FB1"/>
    <w:rsid w:val="00157E88"/>
    <w:rsid w:val="00183BBA"/>
    <w:rsid w:val="00230054"/>
    <w:rsid w:val="002441F0"/>
    <w:rsid w:val="00334686"/>
    <w:rsid w:val="00344EE4"/>
    <w:rsid w:val="003704D1"/>
    <w:rsid w:val="003F189F"/>
    <w:rsid w:val="00436203"/>
    <w:rsid w:val="004D52ED"/>
    <w:rsid w:val="005726F5"/>
    <w:rsid w:val="00574A68"/>
    <w:rsid w:val="00576083"/>
    <w:rsid w:val="005D3DF1"/>
    <w:rsid w:val="00642CD3"/>
    <w:rsid w:val="0065436C"/>
    <w:rsid w:val="006C0E8F"/>
    <w:rsid w:val="006E43DF"/>
    <w:rsid w:val="007C6033"/>
    <w:rsid w:val="00811BE4"/>
    <w:rsid w:val="008178FE"/>
    <w:rsid w:val="008813D5"/>
    <w:rsid w:val="008B17DE"/>
    <w:rsid w:val="00927699"/>
    <w:rsid w:val="009E5C24"/>
    <w:rsid w:val="00A53245"/>
    <w:rsid w:val="00A5418F"/>
    <w:rsid w:val="00AD62C1"/>
    <w:rsid w:val="00AE4A7E"/>
    <w:rsid w:val="00CA1387"/>
    <w:rsid w:val="00CD6D9D"/>
    <w:rsid w:val="00D16FCD"/>
    <w:rsid w:val="00D410B0"/>
    <w:rsid w:val="00D766F6"/>
    <w:rsid w:val="00D912C4"/>
    <w:rsid w:val="00DC07DD"/>
    <w:rsid w:val="00DE11D7"/>
    <w:rsid w:val="00E13259"/>
    <w:rsid w:val="00E302EA"/>
    <w:rsid w:val="00E37350"/>
    <w:rsid w:val="00E4641C"/>
    <w:rsid w:val="00E50C31"/>
    <w:rsid w:val="00E70197"/>
    <w:rsid w:val="00E71AC2"/>
    <w:rsid w:val="00EA157F"/>
    <w:rsid w:val="00EB1995"/>
    <w:rsid w:val="00EB5BE0"/>
    <w:rsid w:val="00ED266F"/>
    <w:rsid w:val="00ED46E1"/>
    <w:rsid w:val="00EE6AC2"/>
    <w:rsid w:val="00F075AD"/>
    <w:rsid w:val="00F5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1DF1"/>
  <w15:docId w15:val="{71B3F277-477D-447B-B199-2727F20A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1995"/>
    <w:pPr>
      <w:framePr w:w="7920" w:h="1980" w:hRule="exact" w:hSpace="180" w:wrap="auto" w:hAnchor="page" w:xAlign="center" w:yAlign="bottom"/>
      <w:ind w:left="2880"/>
    </w:pPr>
    <w:rPr>
      <w:rFonts w:ascii="Courier New" w:eastAsiaTheme="majorEastAsia" w:hAnsi="Courier New" w:cstheme="majorBidi"/>
      <w:b/>
      <w:sz w:val="28"/>
      <w:szCs w:val="24"/>
    </w:rPr>
  </w:style>
  <w:style w:type="paragraph" w:styleId="EnvelopeReturn">
    <w:name w:val="envelope return"/>
    <w:basedOn w:val="Normal"/>
    <w:uiPriority w:val="99"/>
    <w:semiHidden/>
    <w:unhideWhenUsed/>
    <w:rsid w:val="00140FB1"/>
    <w:rPr>
      <w:rFonts w:ascii="Courier New" w:eastAsiaTheme="majorEastAsia" w:hAnsi="Courier New" w:cstheme="majorBidi"/>
      <w:szCs w:val="20"/>
    </w:rPr>
  </w:style>
  <w:style w:type="paragraph" w:styleId="BalloonText">
    <w:name w:val="Balloon Text"/>
    <w:basedOn w:val="Normal"/>
    <w:link w:val="BalloonTextChar"/>
    <w:uiPriority w:val="99"/>
    <w:semiHidden/>
    <w:unhideWhenUsed/>
    <w:rsid w:val="008B17DE"/>
    <w:rPr>
      <w:rFonts w:ascii="Tahoma" w:hAnsi="Tahoma" w:cs="Tahoma"/>
      <w:sz w:val="16"/>
      <w:szCs w:val="16"/>
    </w:rPr>
  </w:style>
  <w:style w:type="character" w:customStyle="1" w:styleId="BalloonTextChar">
    <w:name w:val="Balloon Text Char"/>
    <w:basedOn w:val="DefaultParagraphFont"/>
    <w:link w:val="BalloonText"/>
    <w:uiPriority w:val="99"/>
    <w:semiHidden/>
    <w:rsid w:val="008B17DE"/>
    <w:rPr>
      <w:rFonts w:ascii="Tahoma" w:hAnsi="Tahoma" w:cs="Tahoma"/>
      <w:sz w:val="16"/>
      <w:szCs w:val="16"/>
    </w:rPr>
  </w:style>
  <w:style w:type="character" w:styleId="Hyperlink">
    <w:name w:val="Hyperlink"/>
    <w:basedOn w:val="DefaultParagraphFont"/>
    <w:uiPriority w:val="99"/>
    <w:unhideWhenUsed/>
    <w:rsid w:val="00E302EA"/>
    <w:rPr>
      <w:color w:val="0000FF"/>
      <w:u w:val="single"/>
    </w:rPr>
  </w:style>
  <w:style w:type="paragraph" w:customStyle="1" w:styleId="xmsonormal">
    <w:name w:val="x_msonormal"/>
    <w:basedOn w:val="Normal"/>
    <w:rsid w:val="00811BE4"/>
    <w:pPr>
      <w:spacing w:before="100" w:beforeAutospacing="1" w:after="100" w:afterAutospacing="1"/>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72065">
      <w:bodyDiv w:val="1"/>
      <w:marLeft w:val="0"/>
      <w:marRight w:val="0"/>
      <w:marTop w:val="0"/>
      <w:marBottom w:val="0"/>
      <w:divBdr>
        <w:top w:val="none" w:sz="0" w:space="0" w:color="auto"/>
        <w:left w:val="none" w:sz="0" w:space="0" w:color="auto"/>
        <w:bottom w:val="none" w:sz="0" w:space="0" w:color="auto"/>
        <w:right w:val="none" w:sz="0" w:space="0" w:color="auto"/>
      </w:divBdr>
    </w:div>
    <w:div w:id="91108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Dingeman</dc:creator>
  <cp:lastModifiedBy>Tom Blakemore II</cp:lastModifiedBy>
  <cp:revision>2</cp:revision>
  <cp:lastPrinted>2020-09-24T22:52:00Z</cp:lastPrinted>
  <dcterms:created xsi:type="dcterms:W3CDTF">2021-01-14T21:17:00Z</dcterms:created>
  <dcterms:modified xsi:type="dcterms:W3CDTF">2021-01-14T21:17:00Z</dcterms:modified>
</cp:coreProperties>
</file>